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BFF15" w14:textId="77777777" w:rsidR="00611923" w:rsidRDefault="00611923">
      <w:pPr>
        <w:pStyle w:val="BodyText"/>
        <w:spacing w:before="8"/>
        <w:rPr>
          <w:rFonts w:ascii="Times New Roman"/>
          <w:b w:val="0"/>
          <w:i w:val="0"/>
          <w:sz w:val="29"/>
        </w:rPr>
      </w:pPr>
    </w:p>
    <w:p w14:paraId="4065B9D9" w14:textId="3F8138A7" w:rsidR="00611923" w:rsidRDefault="00FF39F3">
      <w:pPr>
        <w:pStyle w:val="BodyText"/>
        <w:spacing w:before="44"/>
        <w:ind w:left="220"/>
      </w:pPr>
      <w:r>
        <w:rPr>
          <w:noProof/>
        </w:rPr>
        <w:drawing>
          <wp:inline distT="0" distB="0" distL="0" distR="0" wp14:anchorId="4D00147C" wp14:editId="171EA9BF">
            <wp:extent cx="280670" cy="286385"/>
            <wp:effectExtent l="0" t="0" r="5080" b="0"/>
            <wp:docPr id="792848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</w:t>
      </w:r>
      <w:r w:rsidR="00502AF5">
        <w:t>YEAR 4</w:t>
      </w:r>
      <w:r w:rsidR="00502AF5">
        <w:rPr>
          <w:spacing w:val="-3"/>
        </w:rPr>
        <w:t xml:space="preserve"> </w:t>
      </w:r>
      <w:r w:rsidR="00502AF5">
        <w:t>Curriculum</w:t>
      </w:r>
      <w:r w:rsidR="00502AF5">
        <w:rPr>
          <w:spacing w:val="-3"/>
        </w:rPr>
        <w:t xml:space="preserve"> </w:t>
      </w:r>
      <w:r w:rsidR="00502AF5">
        <w:t>2014:</w:t>
      </w:r>
      <w:r w:rsidR="00502AF5">
        <w:rPr>
          <w:spacing w:val="-3"/>
        </w:rPr>
        <w:t xml:space="preserve"> </w:t>
      </w:r>
      <w:r w:rsidR="00502AF5">
        <w:t>English</w:t>
      </w:r>
      <w:r w:rsidR="00502AF5">
        <w:rPr>
          <w:spacing w:val="-1"/>
        </w:rPr>
        <w:t xml:space="preserve"> </w:t>
      </w:r>
      <w:r w:rsidR="00502AF5">
        <w:t>‘at</w:t>
      </w:r>
      <w:r w:rsidR="00502AF5">
        <w:rPr>
          <w:spacing w:val="-4"/>
        </w:rPr>
        <w:t xml:space="preserve"> </w:t>
      </w:r>
      <w:r w:rsidR="00502AF5">
        <w:t>a</w:t>
      </w:r>
      <w:r w:rsidR="00502AF5">
        <w:rPr>
          <w:spacing w:val="-1"/>
        </w:rPr>
        <w:t xml:space="preserve"> </w:t>
      </w:r>
      <w:r w:rsidR="00502AF5">
        <w:t>glance’</w:t>
      </w:r>
      <w:r w:rsidR="00502AF5">
        <w:rPr>
          <w:spacing w:val="-1"/>
        </w:rPr>
        <w:t xml:space="preserve"> </w:t>
      </w:r>
      <w:r w:rsidR="00502AF5">
        <w:t>checklist</w:t>
      </w:r>
    </w:p>
    <w:p w14:paraId="19977EFE" w14:textId="77777777" w:rsidR="00611923" w:rsidRDefault="00611923">
      <w:pPr>
        <w:pStyle w:val="BodyText"/>
        <w:rPr>
          <w:sz w:val="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721"/>
        <w:gridCol w:w="1739"/>
        <w:gridCol w:w="1722"/>
        <w:gridCol w:w="860"/>
        <w:gridCol w:w="880"/>
        <w:gridCol w:w="1720"/>
        <w:gridCol w:w="68"/>
        <w:gridCol w:w="1650"/>
        <w:gridCol w:w="1740"/>
        <w:gridCol w:w="1711"/>
      </w:tblGrid>
      <w:tr w:rsidR="00611923" w14:paraId="7B475118" w14:textId="77777777">
        <w:trPr>
          <w:trHeight w:val="337"/>
        </w:trPr>
        <w:tc>
          <w:tcPr>
            <w:tcW w:w="15558" w:type="dxa"/>
            <w:gridSpan w:val="11"/>
            <w:tcBorders>
              <w:bottom w:val="single" w:sz="8" w:space="0" w:color="000000"/>
            </w:tcBorders>
          </w:tcPr>
          <w:p w14:paraId="63EFA2D9" w14:textId="77777777" w:rsidR="00611923" w:rsidRDefault="00502AF5">
            <w:pPr>
              <w:pStyle w:val="TableParagraph"/>
              <w:spacing w:line="318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Spoken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Language</w:t>
            </w:r>
          </w:p>
        </w:tc>
      </w:tr>
      <w:tr w:rsidR="00611923" w14:paraId="14C3388B" w14:textId="77777777">
        <w:trPr>
          <w:trHeight w:val="1128"/>
        </w:trPr>
        <w:tc>
          <w:tcPr>
            <w:tcW w:w="7789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F05FE" w14:textId="77777777" w:rsidR="00611923" w:rsidRDefault="00502AF5">
            <w:pPr>
              <w:pStyle w:val="TableParagraph"/>
              <w:spacing w:line="129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  <w:p w14:paraId="4795E047" w14:textId="77777777" w:rsidR="00611923" w:rsidRDefault="00502AF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8"/>
              <w:ind w:hanging="362"/>
              <w:rPr>
                <w:sz w:val="12"/>
              </w:rPr>
            </w:pPr>
            <w:r>
              <w:rPr>
                <w:sz w:val="12"/>
              </w:rPr>
              <w:t>listen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respond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appropriately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adults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peers</w:t>
            </w:r>
          </w:p>
          <w:p w14:paraId="5BC9D923" w14:textId="77777777" w:rsidR="00611923" w:rsidRDefault="00502AF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22"/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ask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relevant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questions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extend their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understanding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 knowledge</w:t>
            </w:r>
          </w:p>
          <w:p w14:paraId="699BE948" w14:textId="77777777" w:rsidR="00611923" w:rsidRDefault="00502AF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33"/>
              <w:ind w:hanging="362"/>
              <w:rPr>
                <w:sz w:val="12"/>
              </w:rPr>
            </w:pPr>
            <w:r>
              <w:rPr>
                <w:sz w:val="12"/>
              </w:rPr>
              <w:t>use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relevant strategies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build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vocabulary</w:t>
            </w:r>
          </w:p>
          <w:p w14:paraId="1D5159A2" w14:textId="77777777" w:rsidR="00611923" w:rsidRDefault="00502AF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22"/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articulate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justify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answers,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arguments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opinions</w:t>
            </w:r>
          </w:p>
          <w:p w14:paraId="54E85399" w14:textId="77777777" w:rsidR="00611923" w:rsidRDefault="00502AF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32"/>
              <w:ind w:hanging="362"/>
              <w:rPr>
                <w:sz w:val="12"/>
              </w:rPr>
            </w:pPr>
            <w:r>
              <w:rPr>
                <w:sz w:val="12"/>
              </w:rPr>
              <w:t>give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well-structured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descriptions,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explanations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narratives for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different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purposes,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including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expressing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feelings</w:t>
            </w:r>
          </w:p>
          <w:p w14:paraId="6FDBF3D0" w14:textId="77777777" w:rsidR="00611923" w:rsidRDefault="00502AF5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23"/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maintain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attention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participate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actively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collaborative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conversations,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staying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on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topic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initiating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responding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comments</w:t>
            </w:r>
          </w:p>
        </w:tc>
        <w:tc>
          <w:tcPr>
            <w:tcW w:w="776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256D98" w14:textId="77777777" w:rsidR="00611923" w:rsidRDefault="00502AF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line="133" w:lineRule="exact"/>
              <w:ind w:hanging="361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spoken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language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develop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understanding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through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speculating,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proofErr w:type="spellStart"/>
            <w:r>
              <w:rPr>
                <w:position w:val="1"/>
                <w:sz w:val="12"/>
              </w:rPr>
              <w:t>hypothesising</w:t>
            </w:r>
            <w:proofErr w:type="spellEnd"/>
            <w:r>
              <w:rPr>
                <w:position w:val="1"/>
                <w:sz w:val="12"/>
              </w:rPr>
              <w:t>,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imagining and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exploring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ideas</w:t>
            </w:r>
          </w:p>
          <w:p w14:paraId="0AEA43F4" w14:textId="77777777" w:rsidR="00611923" w:rsidRDefault="00502AF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before="3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speak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audibly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fluently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increasing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command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English</w:t>
            </w:r>
          </w:p>
          <w:p w14:paraId="583D920D" w14:textId="77777777" w:rsidR="00611923" w:rsidRDefault="00502AF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before="15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participate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discussions,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presentations,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performances,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play,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improvisations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debates</w:t>
            </w:r>
          </w:p>
          <w:p w14:paraId="4D18CF38" w14:textId="77777777" w:rsidR="00611923" w:rsidRDefault="00502AF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before="11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gain,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maintain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 monitor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interest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listener(s)</w:t>
            </w:r>
          </w:p>
          <w:p w14:paraId="4BD270A8" w14:textId="77777777" w:rsidR="00611923" w:rsidRDefault="00502AF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before="15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consider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different viewpoints,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attending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building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contributions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 others</w:t>
            </w:r>
          </w:p>
          <w:p w14:paraId="6338CAA6" w14:textId="77777777" w:rsidR="00611923" w:rsidRDefault="00502AF5">
            <w:pPr>
              <w:pStyle w:val="TableParagraph"/>
              <w:numPr>
                <w:ilvl w:val="0"/>
                <w:numId w:val="7"/>
              </w:numPr>
              <w:tabs>
                <w:tab w:val="left" w:pos="455"/>
                <w:tab w:val="left" w:pos="456"/>
              </w:tabs>
              <w:spacing w:before="11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select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appropriate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registers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effective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communication.</w:t>
            </w:r>
          </w:p>
        </w:tc>
      </w:tr>
      <w:tr w:rsidR="00611923" w14:paraId="3FE59CF3" w14:textId="77777777">
        <w:trPr>
          <w:trHeight w:val="476"/>
        </w:trPr>
        <w:tc>
          <w:tcPr>
            <w:tcW w:w="520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205CF81A" w14:textId="77777777" w:rsidR="00611923" w:rsidRDefault="00502AF5">
            <w:pPr>
              <w:pStyle w:val="TableParagraph"/>
              <w:spacing w:before="5" w:line="337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Reading – Word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reading</w:t>
            </w:r>
          </w:p>
          <w:p w14:paraId="29A6BB7D" w14:textId="77777777" w:rsidR="00611923" w:rsidRDefault="00502AF5">
            <w:pPr>
              <w:pStyle w:val="TableParagraph"/>
              <w:spacing w:line="114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25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C736D2B" w14:textId="77777777" w:rsidR="00611923" w:rsidRDefault="00502AF5">
            <w:pPr>
              <w:pStyle w:val="TableParagraph"/>
              <w:spacing w:before="5" w:line="337" w:lineRule="exact"/>
              <w:ind w:left="10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Transcription</w:t>
            </w:r>
          </w:p>
          <w:p w14:paraId="733004C0" w14:textId="77777777" w:rsidR="00611923" w:rsidRDefault="00502AF5">
            <w:pPr>
              <w:pStyle w:val="TableParagraph"/>
              <w:spacing w:line="114" w:lineRule="exact"/>
              <w:ind w:left="102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10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14333CF4" w14:textId="77777777" w:rsidR="00611923" w:rsidRDefault="00502AF5">
            <w:pPr>
              <w:pStyle w:val="TableParagraph"/>
              <w:spacing w:before="5" w:line="337" w:lineRule="exact"/>
              <w:ind w:left="11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Handwriting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and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presentation</w:t>
            </w:r>
          </w:p>
          <w:p w14:paraId="0CB61238" w14:textId="77777777" w:rsidR="00611923" w:rsidRDefault="00502AF5">
            <w:pPr>
              <w:pStyle w:val="TableParagraph"/>
              <w:spacing w:line="114" w:lineRule="exact"/>
              <w:ind w:left="113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</w:tr>
      <w:tr w:rsidR="00611923" w14:paraId="005EF834" w14:textId="77777777">
        <w:trPr>
          <w:trHeight w:val="2285"/>
        </w:trPr>
        <w:tc>
          <w:tcPr>
            <w:tcW w:w="5207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6C2EF5D" w14:textId="77777777" w:rsidR="00611923" w:rsidRDefault="00502AF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159" w:lineRule="exact"/>
              <w:ind w:hanging="361"/>
              <w:rPr>
                <w:rFonts w:ascii="Symbol" w:hAnsi="Symbol"/>
                <w:sz w:val="14"/>
              </w:rPr>
            </w:pPr>
            <w:r>
              <w:rPr>
                <w:sz w:val="14"/>
              </w:rPr>
              <w:t>apply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growing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knowledge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root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words,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prefixes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suffixes</w:t>
            </w:r>
          </w:p>
          <w:p w14:paraId="5F65C1DD" w14:textId="77777777" w:rsidR="00611923" w:rsidRDefault="00502AF5">
            <w:pPr>
              <w:pStyle w:val="TableParagraph"/>
              <w:spacing w:before="32" w:line="290" w:lineRule="auto"/>
              <w:ind w:left="828" w:right="141"/>
              <w:rPr>
                <w:sz w:val="14"/>
              </w:rPr>
            </w:pPr>
            <w:r>
              <w:rPr>
                <w:sz w:val="14"/>
              </w:rPr>
              <w:t xml:space="preserve">(etymology and morphology) as listed in </w:t>
            </w:r>
            <w:r>
              <w:rPr>
                <w:color w:val="0F4F75"/>
                <w:sz w:val="14"/>
                <w:u w:val="single" w:color="0F4F75"/>
              </w:rPr>
              <w:t>English Appendix 1</w:t>
            </w:r>
            <w:r>
              <w:rPr>
                <w:sz w:val="14"/>
              </w:rPr>
              <w:t>, both to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read aloud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understand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new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words they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meet</w:t>
            </w:r>
          </w:p>
          <w:p w14:paraId="5DCB1785" w14:textId="77777777" w:rsidR="00611923" w:rsidRDefault="00611923">
            <w:pPr>
              <w:pStyle w:val="TableParagraph"/>
              <w:spacing w:before="5"/>
              <w:ind w:left="0"/>
              <w:rPr>
                <w:rFonts w:ascii="Calibri"/>
                <w:b/>
                <w:i/>
                <w:sz w:val="16"/>
              </w:rPr>
            </w:pPr>
          </w:p>
          <w:p w14:paraId="53523A28" w14:textId="77777777" w:rsidR="00611923" w:rsidRDefault="00502AF5">
            <w:pPr>
              <w:pStyle w:val="TableParagraph"/>
              <w:numPr>
                <w:ilvl w:val="0"/>
                <w:numId w:val="6"/>
              </w:numPr>
              <w:tabs>
                <w:tab w:val="left" w:pos="828"/>
                <w:tab w:val="left" w:pos="829"/>
              </w:tabs>
              <w:spacing w:line="290" w:lineRule="auto"/>
              <w:ind w:right="261"/>
              <w:rPr>
                <w:rFonts w:ascii="Symbol" w:hAnsi="Symbol"/>
                <w:sz w:val="12"/>
              </w:rPr>
            </w:pPr>
            <w:r>
              <w:rPr>
                <w:sz w:val="14"/>
              </w:rPr>
              <w:t>read further exception words, noting the unusual correspondences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between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spelling 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sound,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where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occur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word.</w:t>
            </w:r>
          </w:p>
        </w:tc>
        <w:tc>
          <w:tcPr>
            <w:tcW w:w="525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148DFF81" w14:textId="77777777" w:rsidR="00611923" w:rsidRDefault="00502AF5">
            <w:pPr>
              <w:pStyle w:val="TableParagraph"/>
              <w:spacing w:line="157" w:lineRule="exact"/>
              <w:ind w:left="102"/>
              <w:rPr>
                <w:sz w:val="14"/>
              </w:rPr>
            </w:pPr>
            <w:r>
              <w:rPr>
                <w:color w:val="233E5F"/>
                <w:sz w:val="14"/>
              </w:rPr>
              <w:t>Spelling</w:t>
            </w:r>
            <w:r>
              <w:rPr>
                <w:color w:val="233E5F"/>
                <w:spacing w:val="-4"/>
                <w:sz w:val="14"/>
              </w:rPr>
              <w:t xml:space="preserve"> </w:t>
            </w:r>
            <w:r>
              <w:rPr>
                <w:color w:val="233E5F"/>
                <w:sz w:val="14"/>
              </w:rPr>
              <w:t>(see</w:t>
            </w:r>
            <w:r>
              <w:rPr>
                <w:color w:val="233E5F"/>
                <w:spacing w:val="-6"/>
                <w:sz w:val="14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English</w:t>
            </w:r>
            <w:r>
              <w:rPr>
                <w:color w:val="0F4F75"/>
                <w:spacing w:val="-3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Appendix</w:t>
            </w:r>
            <w:r>
              <w:rPr>
                <w:color w:val="0F4F75"/>
                <w:spacing w:val="-3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1</w:t>
            </w:r>
            <w:r>
              <w:rPr>
                <w:color w:val="233E5F"/>
                <w:sz w:val="14"/>
              </w:rPr>
              <w:t>)</w:t>
            </w:r>
          </w:p>
          <w:p w14:paraId="268FABB7" w14:textId="77777777" w:rsidR="00611923" w:rsidRDefault="00502AF5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line="285" w:lineRule="auto"/>
              <w:ind w:right="167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use further prefixes and suffixes and understand how to add them (English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Appendix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1)</w:t>
            </w:r>
          </w:p>
          <w:p w14:paraId="70BB59A1" w14:textId="77777777" w:rsidR="00611923" w:rsidRDefault="00502AF5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5"/>
              <w:ind w:hanging="361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spell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further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homophones</w:t>
            </w:r>
          </w:p>
          <w:p w14:paraId="5E6A60A2" w14:textId="77777777" w:rsidR="00611923" w:rsidRDefault="00502AF5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28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spell</w:t>
            </w:r>
            <w:r>
              <w:rPr>
                <w:spacing w:val="-6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words that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are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often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misspelt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(English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Appendix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1)</w:t>
            </w:r>
          </w:p>
          <w:p w14:paraId="320A1D77" w14:textId="77777777" w:rsidR="00611923" w:rsidRDefault="00502AF5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31" w:line="297" w:lineRule="auto"/>
              <w:ind w:right="232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place the possessive apostrophe accurately in words with regular plurals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[for example, girls’, boys’] and in words with irregular plurals [for example,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children’s]</w:t>
            </w:r>
          </w:p>
          <w:p w14:paraId="49192650" w14:textId="77777777" w:rsidR="00611923" w:rsidRDefault="00502AF5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line="153" w:lineRule="exact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use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the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first two</w:t>
            </w:r>
            <w:r>
              <w:rPr>
                <w:spacing w:val="-3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or three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letters</w:t>
            </w:r>
            <w:r>
              <w:rPr>
                <w:spacing w:val="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of</w:t>
            </w:r>
            <w:r>
              <w:rPr>
                <w:spacing w:val="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word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to</w:t>
            </w:r>
            <w:r>
              <w:rPr>
                <w:spacing w:val="-7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check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its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spelling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</w:t>
            </w:r>
          </w:p>
          <w:p w14:paraId="64DF9ADC" w14:textId="77777777" w:rsidR="00611923" w:rsidRDefault="00502AF5">
            <w:pPr>
              <w:pStyle w:val="TableParagraph"/>
              <w:spacing w:before="26"/>
              <w:ind w:left="462"/>
              <w:rPr>
                <w:sz w:val="14"/>
              </w:rPr>
            </w:pPr>
            <w:r>
              <w:rPr>
                <w:sz w:val="14"/>
              </w:rPr>
              <w:t>dictionary</w:t>
            </w:r>
          </w:p>
          <w:p w14:paraId="7144D4EB" w14:textId="77777777" w:rsidR="00611923" w:rsidRDefault="00502AF5">
            <w:pPr>
              <w:pStyle w:val="TableParagraph"/>
              <w:numPr>
                <w:ilvl w:val="0"/>
                <w:numId w:val="5"/>
              </w:numPr>
              <w:tabs>
                <w:tab w:val="left" w:pos="462"/>
                <w:tab w:val="left" w:pos="463"/>
              </w:tabs>
              <w:spacing w:before="6" w:line="190" w:lineRule="atLeast"/>
              <w:ind w:right="215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4"/>
              </w:rPr>
              <w:t>write from memory simple sentences, dictated by the teacher, that include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punctuation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taught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far.</w:t>
            </w:r>
          </w:p>
        </w:tc>
        <w:tc>
          <w:tcPr>
            <w:tcW w:w="5101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78A923E5" w14:textId="77777777" w:rsidR="00611923" w:rsidRDefault="00502AF5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  <w:tab w:val="left" w:pos="834"/>
              </w:tabs>
              <w:spacing w:line="159" w:lineRule="exact"/>
              <w:ind w:hanging="361"/>
              <w:rPr>
                <w:rFonts w:ascii="Symbol" w:hAnsi="Symbol"/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diagonal 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horizontal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strokes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needed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join</w:t>
            </w:r>
          </w:p>
          <w:p w14:paraId="0BD2F105" w14:textId="77777777" w:rsidR="00611923" w:rsidRDefault="00502AF5">
            <w:pPr>
              <w:pStyle w:val="TableParagraph"/>
              <w:spacing w:before="32" w:line="290" w:lineRule="auto"/>
              <w:ind w:left="833" w:right="629"/>
              <w:rPr>
                <w:sz w:val="14"/>
              </w:rPr>
            </w:pPr>
            <w:r>
              <w:rPr>
                <w:sz w:val="14"/>
              </w:rPr>
              <w:t>letters and understand which letters, when adjacent to one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another,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best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left</w:t>
            </w:r>
            <w:r>
              <w:rPr>
                <w:spacing w:val="2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unjoined</w:t>
            </w:r>
            <w:proofErr w:type="spellEnd"/>
          </w:p>
          <w:p w14:paraId="367504CA" w14:textId="77777777" w:rsidR="00611923" w:rsidRDefault="00611923">
            <w:pPr>
              <w:pStyle w:val="TableParagraph"/>
              <w:spacing w:before="10"/>
              <w:ind w:left="0"/>
              <w:rPr>
                <w:rFonts w:ascii="Calibri"/>
                <w:b/>
                <w:i/>
                <w:sz w:val="13"/>
              </w:rPr>
            </w:pPr>
          </w:p>
          <w:p w14:paraId="42458729" w14:textId="77777777" w:rsidR="00611923" w:rsidRDefault="00502AF5">
            <w:pPr>
              <w:pStyle w:val="TableParagraph"/>
              <w:numPr>
                <w:ilvl w:val="0"/>
                <w:numId w:val="4"/>
              </w:numPr>
              <w:tabs>
                <w:tab w:val="left" w:pos="833"/>
                <w:tab w:val="left" w:pos="834"/>
              </w:tabs>
              <w:spacing w:line="225" w:lineRule="auto"/>
              <w:ind w:right="159"/>
              <w:rPr>
                <w:rFonts w:ascii="Symbol" w:hAnsi="Symbol"/>
                <w:sz w:val="12"/>
              </w:rPr>
            </w:pPr>
            <w:r>
              <w:rPr>
                <w:sz w:val="14"/>
              </w:rPr>
              <w:t>increase the legibility, consistency and quality of their handwriting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[for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example,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by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ensuring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downstrokes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of letters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parallel and equidistant; that lines of writing are spaced sufficiently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so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that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ascenders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descenders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of letters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not touch].</w:t>
            </w:r>
          </w:p>
        </w:tc>
      </w:tr>
      <w:tr w:rsidR="00611923" w14:paraId="6D8A3311" w14:textId="77777777">
        <w:trPr>
          <w:trHeight w:val="327"/>
        </w:trPr>
        <w:tc>
          <w:tcPr>
            <w:tcW w:w="15558" w:type="dxa"/>
            <w:gridSpan w:val="11"/>
            <w:tcBorders>
              <w:top w:val="single" w:sz="8" w:space="0" w:color="000000"/>
              <w:bottom w:val="single" w:sz="8" w:space="0" w:color="000000"/>
            </w:tcBorders>
          </w:tcPr>
          <w:p w14:paraId="5664A13B" w14:textId="77777777" w:rsidR="00611923" w:rsidRDefault="00502AF5">
            <w:pPr>
              <w:pStyle w:val="TableParagraph"/>
              <w:spacing w:line="308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APPENDIX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1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– Spelling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Year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3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and 4</w:t>
            </w:r>
          </w:p>
        </w:tc>
      </w:tr>
      <w:tr w:rsidR="00611923" w14:paraId="36CFE3D6" w14:textId="77777777">
        <w:trPr>
          <w:trHeight w:val="2753"/>
        </w:trPr>
        <w:tc>
          <w:tcPr>
            <w:tcW w:w="520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60B35" w14:textId="77777777" w:rsidR="00611923" w:rsidRDefault="00502AF5">
            <w:pPr>
              <w:pStyle w:val="TableParagraph"/>
              <w:spacing w:before="59"/>
              <w:ind w:left="1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Adding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suffixes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beginning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with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vowel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letters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to</w:t>
            </w:r>
            <w:r>
              <w:rPr>
                <w:rFonts w:asci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words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of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more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than one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syllable</w:t>
            </w:r>
          </w:p>
          <w:p w14:paraId="5378F028" w14:textId="77777777" w:rsidR="00611923" w:rsidRDefault="00502AF5">
            <w:pPr>
              <w:pStyle w:val="TableParagraph"/>
              <w:spacing w:before="88"/>
              <w:ind w:left="147"/>
              <w:rPr>
                <w:sz w:val="12"/>
              </w:rPr>
            </w:pPr>
            <w:r>
              <w:rPr>
                <w:color w:val="808080"/>
                <w:sz w:val="12"/>
              </w:rPr>
              <w:t>forgetting,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forgotten,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beginning,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beginner,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preferred, gardening,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gardener,</w:t>
            </w:r>
          </w:p>
          <w:p w14:paraId="61A20AB1" w14:textId="77777777" w:rsidR="00611923" w:rsidRDefault="00611923">
            <w:pPr>
              <w:pStyle w:val="TableParagraph"/>
              <w:ind w:left="0"/>
              <w:rPr>
                <w:rFonts w:ascii="Calibri"/>
                <w:b/>
                <w:i/>
                <w:sz w:val="10"/>
              </w:rPr>
            </w:pPr>
          </w:p>
          <w:p w14:paraId="2081122D" w14:textId="77777777" w:rsidR="00611923" w:rsidRDefault="00502AF5">
            <w:pPr>
              <w:pStyle w:val="TableParagraph"/>
              <w:spacing w:line="360" w:lineRule="auto"/>
              <w:ind w:left="147" w:right="831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The /ɪ/ sound spelt y elsewhere than at the end of words </w:t>
            </w:r>
            <w:r>
              <w:rPr>
                <w:color w:val="808080"/>
                <w:sz w:val="12"/>
              </w:rPr>
              <w:t>myth, gym, Egypt,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pyramid,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mystery</w:t>
            </w:r>
          </w:p>
          <w:p w14:paraId="12A31514" w14:textId="77777777" w:rsidR="00611923" w:rsidRDefault="00502AF5">
            <w:pPr>
              <w:pStyle w:val="TableParagraph"/>
              <w:spacing w:before="26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/ʌ/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 spelt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2"/>
              </w:rPr>
              <w:t>ou</w:t>
            </w:r>
            <w:proofErr w:type="spellEnd"/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young,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touch,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double,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trouble, country</w:t>
            </w:r>
          </w:p>
          <w:p w14:paraId="156C53BF" w14:textId="77777777" w:rsidR="00611923" w:rsidRDefault="00611923">
            <w:pPr>
              <w:pStyle w:val="TableParagraph"/>
              <w:spacing w:before="4"/>
              <w:ind w:left="0"/>
              <w:rPr>
                <w:rFonts w:ascii="Calibri"/>
                <w:b/>
                <w:i/>
                <w:sz w:val="9"/>
              </w:rPr>
            </w:pPr>
          </w:p>
          <w:p w14:paraId="77D571B1" w14:textId="77777777" w:rsidR="00611923" w:rsidRDefault="00502AF5">
            <w:pPr>
              <w:pStyle w:val="TableParagraph"/>
              <w:spacing w:line="137" w:lineRule="exact"/>
              <w:ind w:left="14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More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prefixes</w:t>
            </w:r>
          </w:p>
          <w:p w14:paraId="5277930D" w14:textId="77777777" w:rsidR="00611923" w:rsidRDefault="00502AF5">
            <w:pPr>
              <w:pStyle w:val="TableParagraph"/>
              <w:spacing w:line="242" w:lineRule="auto"/>
              <w:ind w:left="147" w:right="2475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dis–</w:t>
            </w:r>
            <w:r>
              <w:rPr>
                <w:color w:val="808080"/>
                <w:sz w:val="12"/>
              </w:rPr>
              <w:t>: disappoint, disagree, disobey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8080"/>
                <w:sz w:val="12"/>
              </w:rPr>
              <w:t>mis–</w:t>
            </w:r>
            <w:r>
              <w:rPr>
                <w:color w:val="808080"/>
                <w:sz w:val="12"/>
              </w:rPr>
              <w:t>:misbehave, mislead, misspell (mis + spell)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808080"/>
                <w:sz w:val="12"/>
              </w:rPr>
              <w:t>in–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inactive,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incorrect</w:t>
            </w:r>
          </w:p>
          <w:p w14:paraId="50514E63" w14:textId="77777777" w:rsidR="00611923" w:rsidRDefault="00502AF5">
            <w:pPr>
              <w:pStyle w:val="TableParagraph"/>
              <w:spacing w:line="136" w:lineRule="exact"/>
              <w:ind w:left="147"/>
              <w:rPr>
                <w:sz w:val="12"/>
              </w:rPr>
            </w:pPr>
            <w:r>
              <w:rPr>
                <w:rFonts w:ascii="Arial"/>
                <w:b/>
                <w:color w:val="808080"/>
                <w:sz w:val="12"/>
              </w:rPr>
              <w:t>il-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illegal,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illegible,</w:t>
            </w:r>
          </w:p>
          <w:p w14:paraId="5A38FEAF" w14:textId="77777777" w:rsidR="00611923" w:rsidRDefault="00502AF5">
            <w:pPr>
              <w:pStyle w:val="TableParagraph"/>
              <w:spacing w:before="1" w:line="137" w:lineRule="exact"/>
              <w:ind w:left="147"/>
              <w:rPr>
                <w:sz w:val="12"/>
              </w:rPr>
            </w:pPr>
            <w:r>
              <w:rPr>
                <w:rFonts w:ascii="Arial"/>
                <w:b/>
                <w:color w:val="808080"/>
                <w:sz w:val="12"/>
              </w:rPr>
              <w:t>im-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immature,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immortal,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impossible,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impatient,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imperfect</w:t>
            </w:r>
          </w:p>
          <w:p w14:paraId="578F6DCB" w14:textId="77777777" w:rsidR="00611923" w:rsidRDefault="00502AF5">
            <w:pPr>
              <w:pStyle w:val="TableParagraph"/>
              <w:spacing w:line="137" w:lineRule="exact"/>
              <w:ind w:left="147"/>
              <w:rPr>
                <w:sz w:val="12"/>
              </w:rPr>
            </w:pPr>
            <w:proofErr w:type="spellStart"/>
            <w:r>
              <w:rPr>
                <w:rFonts w:ascii="Arial"/>
                <w:b/>
                <w:color w:val="808080"/>
                <w:sz w:val="12"/>
              </w:rPr>
              <w:t>ir</w:t>
            </w:r>
            <w:proofErr w:type="spellEnd"/>
            <w:r>
              <w:rPr>
                <w:rFonts w:ascii="Arial"/>
                <w:b/>
                <w:color w:val="808080"/>
                <w:sz w:val="12"/>
              </w:rPr>
              <w:t>-</w:t>
            </w:r>
            <w:r>
              <w:rPr>
                <w:color w:val="808080"/>
                <w:sz w:val="12"/>
              </w:rPr>
              <w:t>:irregular,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irrelevant,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irresponsible</w:t>
            </w:r>
          </w:p>
          <w:p w14:paraId="3473E601" w14:textId="77777777" w:rsidR="00611923" w:rsidRDefault="00502AF5">
            <w:pPr>
              <w:pStyle w:val="TableParagraph"/>
              <w:spacing w:before="3" w:line="137" w:lineRule="exact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re–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redo,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refresh,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return,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reappear,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redecorate</w:t>
            </w:r>
          </w:p>
          <w:p w14:paraId="5D4B855C" w14:textId="77777777" w:rsidR="00611923" w:rsidRDefault="00502AF5">
            <w:pPr>
              <w:pStyle w:val="TableParagraph"/>
              <w:spacing w:line="137" w:lineRule="exact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sub–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subdivide,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subheading,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submarine,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submerge</w:t>
            </w:r>
          </w:p>
        </w:tc>
        <w:tc>
          <w:tcPr>
            <w:tcW w:w="51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801D3" w14:textId="77777777" w:rsidR="00611923" w:rsidRDefault="00611923">
            <w:pPr>
              <w:pStyle w:val="TableParagraph"/>
              <w:spacing w:before="9"/>
              <w:ind w:left="0"/>
              <w:rPr>
                <w:rFonts w:ascii="Calibri"/>
                <w:b/>
                <w:i/>
                <w:sz w:val="9"/>
              </w:rPr>
            </w:pPr>
          </w:p>
          <w:p w14:paraId="267AC89B" w14:textId="77777777" w:rsidR="00611923" w:rsidRDefault="00502AF5">
            <w:pPr>
              <w:pStyle w:val="TableParagraph"/>
              <w:ind w:left="13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inter–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interact,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intercity,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international,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interrelated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(inter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+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related)</w:t>
            </w:r>
          </w:p>
          <w:p w14:paraId="4F6EAAB0" w14:textId="77777777" w:rsidR="00611923" w:rsidRDefault="00502AF5">
            <w:pPr>
              <w:pStyle w:val="TableParagraph"/>
              <w:spacing w:before="26" w:line="129" w:lineRule="exact"/>
              <w:ind w:left="13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super–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supermarket,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superman, superstar</w:t>
            </w:r>
          </w:p>
          <w:p w14:paraId="63970D9C" w14:textId="77777777" w:rsidR="00611923" w:rsidRDefault="00502AF5">
            <w:pPr>
              <w:pStyle w:val="TableParagraph"/>
              <w:spacing w:line="126" w:lineRule="exact"/>
              <w:ind w:left="13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anti–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7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antiseptic,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anti-clockwise,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antisocial</w:t>
            </w:r>
          </w:p>
          <w:p w14:paraId="34F1F430" w14:textId="77777777" w:rsidR="00611923" w:rsidRDefault="00502AF5">
            <w:pPr>
              <w:pStyle w:val="TableParagraph"/>
              <w:spacing w:line="254" w:lineRule="auto"/>
              <w:ind w:left="137"/>
              <w:rPr>
                <w:sz w:val="12"/>
              </w:rPr>
            </w:pPr>
            <w:r>
              <w:rPr>
                <w:rFonts w:ascii="Arial" w:hAnsi="Arial"/>
                <w:b/>
                <w:color w:val="808080"/>
                <w:sz w:val="12"/>
              </w:rPr>
              <w:t>auto–</w:t>
            </w:r>
            <w:r>
              <w:rPr>
                <w:color w:val="808080"/>
                <w:sz w:val="12"/>
              </w:rPr>
              <w:t>: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autobiography,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autograph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suffix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ation</w:t>
            </w:r>
            <w:proofErr w:type="spellEnd"/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information,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adoration,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sensation,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preparation,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admiration</w:t>
            </w:r>
          </w:p>
          <w:p w14:paraId="41319919" w14:textId="77777777" w:rsidR="00611923" w:rsidRDefault="00502AF5">
            <w:pPr>
              <w:pStyle w:val="TableParagraph"/>
              <w:spacing w:line="232" w:lineRule="auto"/>
              <w:ind w:left="137" w:right="61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suffix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ly</w:t>
            </w:r>
            <w:proofErr w:type="spellEnd"/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sadly,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completely, usually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(usual +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proofErr w:type="spellStart"/>
            <w:r>
              <w:rPr>
                <w:color w:val="808080"/>
                <w:sz w:val="12"/>
              </w:rPr>
              <w:t>ly</w:t>
            </w:r>
            <w:proofErr w:type="spellEnd"/>
            <w:r>
              <w:rPr>
                <w:color w:val="808080"/>
                <w:sz w:val="12"/>
              </w:rPr>
              <w:t>),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finally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(final + </w:t>
            </w:r>
            <w:proofErr w:type="spellStart"/>
            <w:r>
              <w:rPr>
                <w:color w:val="808080"/>
                <w:sz w:val="12"/>
              </w:rPr>
              <w:t>ly</w:t>
            </w:r>
            <w:proofErr w:type="spellEnd"/>
            <w:r>
              <w:rPr>
                <w:color w:val="808080"/>
                <w:sz w:val="12"/>
              </w:rPr>
              <w:t>),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comically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(comical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+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proofErr w:type="spellStart"/>
            <w:r>
              <w:rPr>
                <w:color w:val="808080"/>
                <w:sz w:val="12"/>
              </w:rPr>
              <w:t>ly</w:t>
            </w:r>
            <w:proofErr w:type="spellEnd"/>
            <w:r>
              <w:rPr>
                <w:color w:val="808080"/>
                <w:sz w:val="12"/>
              </w:rPr>
              <w:t>),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happily,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angrily,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gently,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simply,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humbly,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nobly basically,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frantically,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dramatically</w:t>
            </w:r>
          </w:p>
          <w:p w14:paraId="26CB2EBF" w14:textId="77777777" w:rsidR="00611923" w:rsidRDefault="00611923">
            <w:pPr>
              <w:pStyle w:val="TableParagraph"/>
              <w:spacing w:before="12"/>
              <w:ind w:left="0"/>
              <w:rPr>
                <w:rFonts w:ascii="Calibri"/>
                <w:b/>
                <w:i/>
                <w:sz w:val="10"/>
              </w:rPr>
            </w:pPr>
          </w:p>
          <w:p w14:paraId="5BCD26FB" w14:textId="77777777" w:rsidR="00611923" w:rsidRDefault="00502AF5">
            <w:pPr>
              <w:pStyle w:val="TableParagraph"/>
              <w:ind w:left="137" w:right="276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 with endings sounding like /</w:t>
            </w:r>
            <w:proofErr w:type="spellStart"/>
            <w:r>
              <w:rPr>
                <w:rFonts w:ascii="Arial" w:hAnsi="Arial"/>
                <w:b/>
                <w:sz w:val="12"/>
              </w:rPr>
              <w:t>ʒə</w:t>
            </w:r>
            <w:proofErr w:type="spellEnd"/>
            <w:r>
              <w:rPr>
                <w:rFonts w:ascii="Arial" w:hAnsi="Arial"/>
                <w:b/>
                <w:sz w:val="12"/>
              </w:rPr>
              <w:t>/ or /</w:t>
            </w:r>
            <w:proofErr w:type="spellStart"/>
            <w:r>
              <w:rPr>
                <w:rFonts w:ascii="Arial" w:hAnsi="Arial"/>
                <w:b/>
                <w:sz w:val="12"/>
              </w:rPr>
              <w:t>tʃə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/ </w:t>
            </w:r>
            <w:r>
              <w:rPr>
                <w:color w:val="808080"/>
                <w:sz w:val="12"/>
              </w:rPr>
              <w:t>measure, treasure, pleasure, enclosure,</w:t>
            </w:r>
            <w:r>
              <w:rPr>
                <w:color w:val="808080"/>
                <w:spacing w:val="-30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creature,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furniture,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picture,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nature,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adventure</w:t>
            </w:r>
          </w:p>
          <w:p w14:paraId="685D63F7" w14:textId="77777777" w:rsidR="00611923" w:rsidRDefault="00502AF5">
            <w:pPr>
              <w:pStyle w:val="TableParagraph"/>
              <w:spacing w:before="2" w:line="242" w:lineRule="auto"/>
              <w:ind w:left="137" w:right="61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Endings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which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like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</w:t>
            </w:r>
            <w:proofErr w:type="spellStart"/>
            <w:r>
              <w:rPr>
                <w:sz w:val="12"/>
              </w:rPr>
              <w:t>ʒə</w:t>
            </w:r>
            <w:r>
              <w:rPr>
                <w:rFonts w:ascii="Arial" w:hAnsi="Arial"/>
                <w:b/>
                <w:sz w:val="12"/>
              </w:rPr>
              <w:t>n</w:t>
            </w:r>
            <w:proofErr w:type="spellEnd"/>
            <w:r>
              <w:rPr>
                <w:rFonts w:ascii="Arial" w:hAnsi="Arial"/>
                <w:b/>
                <w:sz w:val="12"/>
              </w:rPr>
              <w:t>/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division,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invasion, confusion, decision,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collision,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television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 suffix –</w:t>
            </w:r>
            <w:proofErr w:type="spellStart"/>
            <w:r>
              <w:rPr>
                <w:rFonts w:ascii="Arial" w:hAnsi="Arial"/>
                <w:b/>
                <w:sz w:val="12"/>
              </w:rPr>
              <w:t>ous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poisonous, dangerous, mountainous, famous, various, tremendous,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enormous, jealous humorous, glamorous, vigorous, courageous, outrageous, serious,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obvious,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curious,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hideous,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spontaneous,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courteous</w:t>
            </w:r>
          </w:p>
          <w:p w14:paraId="61D0F370" w14:textId="77777777" w:rsidR="00611923" w:rsidRDefault="00502AF5">
            <w:pPr>
              <w:pStyle w:val="TableParagraph"/>
              <w:spacing w:line="242" w:lineRule="auto"/>
              <w:ind w:left="137" w:right="290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Endings which sound like /</w:t>
            </w:r>
            <w:proofErr w:type="spellStart"/>
            <w:r>
              <w:rPr>
                <w:rFonts w:ascii="Arial" w:hAnsi="Arial"/>
                <w:b/>
                <w:sz w:val="12"/>
              </w:rPr>
              <w:t>ʃən</w:t>
            </w:r>
            <w:proofErr w:type="spellEnd"/>
            <w:r>
              <w:rPr>
                <w:rFonts w:ascii="Arial" w:hAnsi="Arial"/>
                <w:b/>
                <w:sz w:val="12"/>
              </w:rPr>
              <w:t>/, spelt –</w:t>
            </w:r>
            <w:proofErr w:type="spellStart"/>
            <w:r>
              <w:rPr>
                <w:rFonts w:ascii="Arial" w:hAnsi="Arial"/>
                <w:b/>
                <w:sz w:val="12"/>
              </w:rPr>
              <w:t>tion</w:t>
            </w:r>
            <w:proofErr w:type="spellEnd"/>
            <w:r>
              <w:rPr>
                <w:rFonts w:ascii="Arial" w:hAnsi="Arial"/>
                <w:b/>
                <w:sz w:val="12"/>
              </w:rPr>
              <w:t>, –</w:t>
            </w:r>
            <w:proofErr w:type="spellStart"/>
            <w:r>
              <w:rPr>
                <w:rFonts w:ascii="Arial" w:hAnsi="Arial"/>
                <w:b/>
                <w:sz w:val="12"/>
              </w:rPr>
              <w:t>sion</w:t>
            </w:r>
            <w:proofErr w:type="spellEnd"/>
            <w:r>
              <w:rPr>
                <w:rFonts w:ascii="Arial" w:hAnsi="Arial"/>
                <w:b/>
                <w:sz w:val="12"/>
              </w:rPr>
              <w:t>, –</w:t>
            </w:r>
            <w:proofErr w:type="spellStart"/>
            <w:r>
              <w:rPr>
                <w:rFonts w:ascii="Arial" w:hAnsi="Arial"/>
                <w:b/>
                <w:sz w:val="12"/>
              </w:rPr>
              <w:t>ssion</w:t>
            </w:r>
            <w:proofErr w:type="spellEnd"/>
            <w:r>
              <w:rPr>
                <w:rFonts w:ascii="Arial" w:hAnsi="Arial"/>
                <w:b/>
                <w:sz w:val="12"/>
              </w:rPr>
              <w:t>, –</w:t>
            </w:r>
            <w:proofErr w:type="spellStart"/>
            <w:r>
              <w:rPr>
                <w:rFonts w:ascii="Arial" w:hAnsi="Arial"/>
                <w:b/>
                <w:sz w:val="12"/>
              </w:rPr>
              <w:t>cian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invention, injection,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action, hesitation, completion expression, discussion, confession, permission, admission,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expansion,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extension,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comprehension,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tension,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musician,</w:t>
            </w:r>
            <w:r>
              <w:rPr>
                <w:color w:val="808080"/>
                <w:spacing w:val="-7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electrician,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magician,</w:t>
            </w:r>
            <w:r>
              <w:rPr>
                <w:color w:val="808080"/>
                <w:spacing w:val="-7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politician,</w:t>
            </w:r>
            <w:r>
              <w:rPr>
                <w:color w:val="808080"/>
                <w:spacing w:val="-28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mathematician</w:t>
            </w:r>
          </w:p>
        </w:tc>
        <w:tc>
          <w:tcPr>
            <w:tcW w:w="51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18016E" w14:textId="77777777" w:rsidR="00611923" w:rsidRDefault="00502AF5">
            <w:pPr>
              <w:pStyle w:val="TableParagraph"/>
              <w:spacing w:before="97" w:line="160" w:lineRule="atLeast"/>
              <w:ind w:left="136" w:right="414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 xml:space="preserve">Words with the /k/ sound spelt </w:t>
            </w:r>
            <w:proofErr w:type="spellStart"/>
            <w:r>
              <w:rPr>
                <w:rFonts w:ascii="Arial"/>
                <w:b/>
                <w:sz w:val="12"/>
              </w:rPr>
              <w:t>ch</w:t>
            </w:r>
            <w:proofErr w:type="spellEnd"/>
            <w:r>
              <w:rPr>
                <w:rFonts w:ascii="Arial"/>
                <w:b/>
                <w:sz w:val="12"/>
              </w:rPr>
              <w:t xml:space="preserve"> (Greek in origin) </w:t>
            </w:r>
            <w:r>
              <w:rPr>
                <w:color w:val="808080"/>
                <w:sz w:val="12"/>
              </w:rPr>
              <w:t>scheme, chorus, chemist, echo,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character</w:t>
            </w:r>
          </w:p>
          <w:p w14:paraId="3BFBA876" w14:textId="77777777" w:rsidR="00611923" w:rsidRDefault="00502AF5">
            <w:pPr>
              <w:pStyle w:val="TableParagraph"/>
              <w:spacing w:line="122" w:lineRule="exact"/>
              <w:ind w:left="136"/>
              <w:rPr>
                <w:sz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Words</w:t>
            </w:r>
            <w:r>
              <w:rPr>
                <w:rFonts w:ascii="Arial" w:hAnsi="Arial"/>
                <w:b/>
                <w:spacing w:val="10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with</w:t>
            </w:r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the</w:t>
            </w:r>
            <w:r>
              <w:rPr>
                <w:rFonts w:ascii="Arial" w:hAnsi="Arial"/>
                <w:b/>
                <w:spacing w:val="7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/ʃ/</w:t>
            </w:r>
            <w:r>
              <w:rPr>
                <w:rFonts w:ascii="Arial" w:hAnsi="Arial"/>
                <w:b/>
                <w:spacing w:val="9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sound</w:t>
            </w:r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spelt</w:t>
            </w:r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95"/>
                <w:sz w:val="12"/>
              </w:rPr>
              <w:t>ch</w:t>
            </w:r>
            <w:proofErr w:type="spellEnd"/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(mostly</w:t>
            </w:r>
            <w:r>
              <w:rPr>
                <w:rFonts w:ascii="Arial" w:hAnsi="Arial"/>
                <w:b/>
                <w:spacing w:val="6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French</w:t>
            </w:r>
            <w:r>
              <w:rPr>
                <w:rFonts w:ascii="Arial" w:hAnsi="Arial"/>
                <w:b/>
                <w:spacing w:val="4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in</w:t>
            </w:r>
            <w:r>
              <w:rPr>
                <w:rFonts w:ascii="Arial" w:hAnsi="Arial"/>
                <w:b/>
                <w:spacing w:val="8"/>
                <w:w w:val="95"/>
                <w:sz w:val="12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2"/>
              </w:rPr>
              <w:t>origin)</w:t>
            </w:r>
            <w:r>
              <w:rPr>
                <w:rFonts w:ascii="Arial" w:hAnsi="Arial"/>
                <w:b/>
                <w:spacing w:val="90"/>
                <w:sz w:val="12"/>
              </w:rPr>
              <w:t xml:space="preserve"> </w:t>
            </w:r>
            <w:r>
              <w:rPr>
                <w:color w:val="808080"/>
                <w:w w:val="95"/>
                <w:sz w:val="12"/>
              </w:rPr>
              <w:t>chef,</w:t>
            </w:r>
            <w:r>
              <w:rPr>
                <w:color w:val="808080"/>
                <w:spacing w:val="4"/>
                <w:w w:val="95"/>
                <w:sz w:val="12"/>
              </w:rPr>
              <w:t xml:space="preserve"> </w:t>
            </w:r>
            <w:r>
              <w:rPr>
                <w:color w:val="808080"/>
                <w:w w:val="95"/>
                <w:sz w:val="12"/>
              </w:rPr>
              <w:t>chalet,</w:t>
            </w:r>
            <w:r>
              <w:rPr>
                <w:color w:val="808080"/>
                <w:spacing w:val="3"/>
                <w:w w:val="95"/>
                <w:sz w:val="12"/>
              </w:rPr>
              <w:t xml:space="preserve"> </w:t>
            </w:r>
            <w:r>
              <w:rPr>
                <w:color w:val="808080"/>
                <w:w w:val="95"/>
                <w:sz w:val="12"/>
              </w:rPr>
              <w:t>machine,</w:t>
            </w:r>
          </w:p>
          <w:p w14:paraId="407A85FE" w14:textId="77777777" w:rsidR="00611923" w:rsidRDefault="00502AF5">
            <w:pPr>
              <w:pStyle w:val="TableParagraph"/>
              <w:spacing w:line="134" w:lineRule="exact"/>
              <w:ind w:left="136"/>
              <w:rPr>
                <w:sz w:val="12"/>
              </w:rPr>
            </w:pPr>
            <w:r>
              <w:rPr>
                <w:color w:val="808080"/>
                <w:sz w:val="12"/>
              </w:rPr>
              <w:t>brochure</w:t>
            </w:r>
          </w:p>
          <w:p w14:paraId="377333EC" w14:textId="77777777" w:rsidR="00611923" w:rsidRDefault="00502AF5">
            <w:pPr>
              <w:pStyle w:val="TableParagraph"/>
              <w:spacing w:before="3" w:line="242" w:lineRule="auto"/>
              <w:ind w:left="136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ending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with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/g/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 spelt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gue</w:t>
            </w:r>
            <w:proofErr w:type="spellEnd"/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and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/k/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spelt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–que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(French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origin)</w:t>
            </w:r>
            <w:r>
              <w:rPr>
                <w:rFonts w:ascii="Arial" w:hAnsi="Arial"/>
                <w:b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league,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tongue,</w:t>
            </w:r>
            <w:r>
              <w:rPr>
                <w:color w:val="808080"/>
                <w:spacing w:val="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antique,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unique</w:t>
            </w:r>
          </w:p>
          <w:p w14:paraId="599BA59F" w14:textId="77777777" w:rsidR="00611923" w:rsidRDefault="00502AF5">
            <w:pPr>
              <w:pStyle w:val="TableParagraph"/>
              <w:spacing w:before="4" w:line="232" w:lineRule="auto"/>
              <w:ind w:left="13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Words</w:t>
            </w:r>
            <w:r>
              <w:rPr>
                <w:rFonts w:ascii="Arial"/>
                <w:b/>
                <w:spacing w:val="-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with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the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/s/</w:t>
            </w:r>
            <w:r>
              <w:rPr>
                <w:rFonts w:asci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sound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spelt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sc</w:t>
            </w:r>
            <w:proofErr w:type="spellEnd"/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(Latin in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origin)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science,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scene,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discipline,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fascinate,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crescent</w:t>
            </w:r>
          </w:p>
          <w:p w14:paraId="432DAA24" w14:textId="77777777" w:rsidR="00611923" w:rsidRDefault="00502AF5">
            <w:pPr>
              <w:pStyle w:val="TableParagraph"/>
              <w:spacing w:before="3" w:line="242" w:lineRule="auto"/>
              <w:ind w:left="136" w:right="199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 with the /</w:t>
            </w:r>
            <w:proofErr w:type="spellStart"/>
            <w:r>
              <w:rPr>
                <w:rFonts w:ascii="Arial" w:hAnsi="Arial"/>
                <w:b/>
                <w:sz w:val="12"/>
              </w:rPr>
              <w:t>eɪ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/ sound spelt </w:t>
            </w:r>
            <w:proofErr w:type="spellStart"/>
            <w:r>
              <w:rPr>
                <w:rFonts w:ascii="Arial" w:hAnsi="Arial"/>
                <w:b/>
                <w:sz w:val="12"/>
              </w:rPr>
              <w:t>ei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2"/>
              </w:rPr>
              <w:t>eigh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, or </w:t>
            </w:r>
            <w:proofErr w:type="spellStart"/>
            <w:r>
              <w:rPr>
                <w:rFonts w:ascii="Arial" w:hAnsi="Arial"/>
                <w:b/>
                <w:sz w:val="12"/>
              </w:rPr>
              <w:t>ey</w:t>
            </w:r>
            <w:proofErr w:type="spellEnd"/>
            <w:r>
              <w:rPr>
                <w:rFonts w:ascii="Arial" w:hAnsi="Arial"/>
                <w:b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vein, weigh, eight, </w:t>
            </w:r>
            <w:proofErr w:type="spellStart"/>
            <w:r>
              <w:rPr>
                <w:color w:val="808080"/>
                <w:sz w:val="12"/>
              </w:rPr>
              <w:t>neighbour</w:t>
            </w:r>
            <w:proofErr w:type="spellEnd"/>
            <w:r>
              <w:rPr>
                <w:color w:val="808080"/>
                <w:sz w:val="12"/>
              </w:rPr>
              <w:t>, they, obey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 xml:space="preserve">Possessive apostrophe with plural words </w:t>
            </w:r>
            <w:r>
              <w:rPr>
                <w:color w:val="808080"/>
                <w:sz w:val="12"/>
              </w:rPr>
              <w:t>girls’, boys’, babies’, children’s, men’s, mice’s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(Note: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singular proper nouns ending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an</w:t>
            </w:r>
            <w:r>
              <w:rPr>
                <w:color w:val="808080"/>
                <w:spacing w:val="3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s</w:t>
            </w:r>
            <w:r>
              <w:rPr>
                <w:rFonts w:ascii="Arial" w:hAnsi="Arial"/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use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the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’s suffix e.g.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Cyprus’s</w:t>
            </w:r>
          </w:p>
          <w:p w14:paraId="49E4F7B3" w14:textId="77777777" w:rsidR="00611923" w:rsidRDefault="00502AF5">
            <w:pPr>
              <w:pStyle w:val="TableParagraph"/>
              <w:spacing w:line="132" w:lineRule="exact"/>
              <w:ind w:left="136"/>
              <w:rPr>
                <w:sz w:val="12"/>
              </w:rPr>
            </w:pPr>
            <w:proofErr w:type="spellStart"/>
            <w:r>
              <w:rPr>
                <w:color w:val="808080"/>
                <w:sz w:val="12"/>
              </w:rPr>
              <w:t>opulation</w:t>
            </w:r>
            <w:proofErr w:type="spellEnd"/>
            <w:r>
              <w:rPr>
                <w:color w:val="808080"/>
                <w:sz w:val="12"/>
              </w:rPr>
              <w:t>)</w:t>
            </w:r>
          </w:p>
          <w:p w14:paraId="6FFF78F3" w14:textId="77777777" w:rsidR="00611923" w:rsidRDefault="00502AF5">
            <w:pPr>
              <w:pStyle w:val="TableParagraph"/>
              <w:spacing w:before="3" w:line="242" w:lineRule="auto"/>
              <w:ind w:left="136" w:right="199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Homophones or near-homophones </w:t>
            </w:r>
            <w:r>
              <w:rPr>
                <w:color w:val="808080"/>
                <w:sz w:val="12"/>
              </w:rPr>
              <w:t>accept/except, affect/effect, ball/bawl, berry/bury,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brake/break, fair/fare, grate/great, groan/grown, here/hear, heel/heal/he’ll, knot/not,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mail/male,</w:t>
            </w:r>
            <w:r>
              <w:rPr>
                <w:color w:val="808080"/>
                <w:spacing w:val="-7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main/mane,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meat/meet,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medal/meddle,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missed/mist,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peace/piece,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plain/plane,</w:t>
            </w:r>
            <w:r>
              <w:rPr>
                <w:color w:val="808080"/>
                <w:spacing w:val="-29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rain/rein/reign,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scene/seen,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weather/whether,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whose/who’s</w:t>
            </w:r>
          </w:p>
        </w:tc>
      </w:tr>
      <w:tr w:rsidR="00611923" w14:paraId="417609B7" w14:textId="77777777">
        <w:trPr>
          <w:trHeight w:val="2368"/>
        </w:trPr>
        <w:tc>
          <w:tcPr>
            <w:tcW w:w="17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44F66" w14:textId="77777777" w:rsidR="00611923" w:rsidRDefault="00502AF5">
            <w:pPr>
              <w:pStyle w:val="TableParagraph"/>
              <w:spacing w:line="125" w:lineRule="exact"/>
              <w:ind w:left="10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List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Year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3/4</w:t>
            </w:r>
          </w:p>
          <w:p w14:paraId="0346E0EA" w14:textId="77777777" w:rsidR="00611923" w:rsidRDefault="00502AF5">
            <w:pPr>
              <w:pStyle w:val="TableParagraph"/>
              <w:spacing w:before="56" w:line="350" w:lineRule="auto"/>
              <w:ind w:left="107" w:right="946"/>
              <w:rPr>
                <w:sz w:val="12"/>
              </w:rPr>
            </w:pPr>
            <w:r>
              <w:rPr>
                <w:w w:val="90"/>
                <w:sz w:val="12"/>
              </w:rPr>
              <w:t>accident(ally)</w:t>
            </w:r>
            <w:r>
              <w:rPr>
                <w:spacing w:val="1"/>
                <w:w w:val="90"/>
                <w:sz w:val="12"/>
              </w:rPr>
              <w:t xml:space="preserve"> </w:t>
            </w:r>
            <w:r>
              <w:rPr>
                <w:sz w:val="12"/>
              </w:rPr>
              <w:t>actual(</w:t>
            </w:r>
            <w:proofErr w:type="spellStart"/>
            <w:r>
              <w:rPr>
                <w:sz w:val="12"/>
              </w:rPr>
              <w:t>ly</w:t>
            </w:r>
            <w:proofErr w:type="spellEnd"/>
            <w:r>
              <w:rPr>
                <w:sz w:val="12"/>
              </w:rPr>
              <w:t>)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address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answer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appear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arrive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believe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bicycle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breath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breathe</w:t>
            </w:r>
          </w:p>
          <w:p w14:paraId="512F10DA" w14:textId="77777777" w:rsidR="00611923" w:rsidRDefault="00502AF5">
            <w:pPr>
              <w:pStyle w:val="TableParagraph"/>
              <w:spacing w:before="1"/>
              <w:ind w:left="107"/>
              <w:rPr>
                <w:sz w:val="12"/>
              </w:rPr>
            </w:pPr>
            <w:r>
              <w:rPr>
                <w:sz w:val="12"/>
              </w:rPr>
              <w:t>build</w:t>
            </w:r>
          </w:p>
        </w:tc>
        <w:tc>
          <w:tcPr>
            <w:tcW w:w="1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65C9B" w14:textId="77777777" w:rsidR="00611923" w:rsidRDefault="00502AF5">
            <w:pPr>
              <w:pStyle w:val="TableParagraph"/>
              <w:spacing w:line="121" w:lineRule="exact"/>
              <w:ind w:left="76"/>
              <w:rPr>
                <w:sz w:val="12"/>
              </w:rPr>
            </w:pPr>
            <w:r>
              <w:rPr>
                <w:sz w:val="12"/>
              </w:rPr>
              <w:t>busy/business</w:t>
            </w:r>
          </w:p>
          <w:p w14:paraId="2A3B75E2" w14:textId="77777777" w:rsidR="00611923" w:rsidRDefault="00502AF5">
            <w:pPr>
              <w:pStyle w:val="TableParagraph"/>
              <w:spacing w:before="60" w:line="350" w:lineRule="auto"/>
              <w:ind w:left="76" w:right="1125"/>
              <w:rPr>
                <w:sz w:val="12"/>
              </w:rPr>
            </w:pPr>
            <w:r>
              <w:rPr>
                <w:sz w:val="12"/>
              </w:rPr>
              <w:t>calendar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caught</w:t>
            </w:r>
            <w:r>
              <w:rPr>
                <w:spacing w:val="1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centre</w:t>
            </w:r>
            <w:proofErr w:type="spellEnd"/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century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certain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circle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complete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consider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continue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decide</w:t>
            </w:r>
          </w:p>
          <w:p w14:paraId="46263532" w14:textId="77777777" w:rsidR="00611923" w:rsidRDefault="00502AF5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describe</w:t>
            </w:r>
          </w:p>
        </w:tc>
        <w:tc>
          <w:tcPr>
            <w:tcW w:w="1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8DB0" w14:textId="77777777" w:rsidR="00611923" w:rsidRDefault="00502AF5">
            <w:pPr>
              <w:pStyle w:val="TableParagraph"/>
              <w:spacing w:line="121" w:lineRule="exact"/>
              <w:ind w:left="95"/>
              <w:rPr>
                <w:sz w:val="12"/>
              </w:rPr>
            </w:pPr>
            <w:r>
              <w:rPr>
                <w:sz w:val="12"/>
              </w:rPr>
              <w:t>different</w:t>
            </w:r>
          </w:p>
          <w:p w14:paraId="48EF8090" w14:textId="77777777" w:rsidR="00611923" w:rsidRDefault="00502AF5">
            <w:pPr>
              <w:pStyle w:val="TableParagraph"/>
              <w:spacing w:before="60" w:line="352" w:lineRule="auto"/>
              <w:ind w:left="95" w:right="1089"/>
              <w:rPr>
                <w:sz w:val="12"/>
              </w:rPr>
            </w:pPr>
            <w:r>
              <w:rPr>
                <w:sz w:val="12"/>
              </w:rPr>
              <w:t>difficult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disappear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early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earth</w:t>
            </w:r>
          </w:p>
          <w:p w14:paraId="2723F62C" w14:textId="77777777" w:rsidR="00611923" w:rsidRDefault="00502AF5">
            <w:pPr>
              <w:pStyle w:val="TableParagraph"/>
              <w:spacing w:line="350" w:lineRule="auto"/>
              <w:ind w:left="95" w:right="994"/>
              <w:rPr>
                <w:sz w:val="12"/>
              </w:rPr>
            </w:pPr>
            <w:r>
              <w:rPr>
                <w:spacing w:val="-1"/>
                <w:sz w:val="12"/>
              </w:rPr>
              <w:t>eight/eighth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enough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exercise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experience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experiment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extreme</w:t>
            </w:r>
          </w:p>
          <w:p w14:paraId="29A7B201" w14:textId="77777777" w:rsidR="00611923" w:rsidRDefault="00502AF5">
            <w:pPr>
              <w:pStyle w:val="TableParagraph"/>
              <w:spacing w:line="134" w:lineRule="exact"/>
              <w:ind w:left="95"/>
              <w:rPr>
                <w:sz w:val="12"/>
              </w:rPr>
            </w:pPr>
            <w:r>
              <w:rPr>
                <w:sz w:val="12"/>
              </w:rPr>
              <w:t>famous</w:t>
            </w: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496CC" w14:textId="77777777" w:rsidR="00611923" w:rsidRDefault="00502AF5">
            <w:pPr>
              <w:pStyle w:val="TableParagraph"/>
              <w:spacing w:line="121" w:lineRule="exact"/>
              <w:ind w:left="77"/>
              <w:rPr>
                <w:sz w:val="12"/>
              </w:rPr>
            </w:pPr>
            <w:proofErr w:type="spellStart"/>
            <w:r>
              <w:rPr>
                <w:sz w:val="12"/>
              </w:rPr>
              <w:t>favourite</w:t>
            </w:r>
            <w:proofErr w:type="spellEnd"/>
          </w:p>
          <w:p w14:paraId="2AF9E00F" w14:textId="77777777" w:rsidR="00611923" w:rsidRDefault="00502AF5">
            <w:pPr>
              <w:pStyle w:val="TableParagraph"/>
              <w:spacing w:before="60" w:line="350" w:lineRule="auto"/>
              <w:ind w:left="77" w:right="1074"/>
              <w:rPr>
                <w:sz w:val="12"/>
              </w:rPr>
            </w:pPr>
            <w:r>
              <w:rPr>
                <w:sz w:val="12"/>
              </w:rPr>
              <w:t>February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forward(s)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fruit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grammar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group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guard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guide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heard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heart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height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57205" w14:textId="77777777" w:rsidR="00611923" w:rsidRDefault="00502AF5">
            <w:pPr>
              <w:pStyle w:val="TableParagraph"/>
              <w:spacing w:line="121" w:lineRule="exact"/>
              <w:ind w:left="95"/>
              <w:rPr>
                <w:sz w:val="12"/>
              </w:rPr>
            </w:pPr>
            <w:r>
              <w:rPr>
                <w:sz w:val="12"/>
              </w:rPr>
              <w:t>history</w:t>
            </w:r>
          </w:p>
          <w:p w14:paraId="04C40A1A" w14:textId="77777777" w:rsidR="00611923" w:rsidRDefault="00502AF5">
            <w:pPr>
              <w:pStyle w:val="TableParagraph"/>
              <w:spacing w:before="60" w:line="350" w:lineRule="auto"/>
              <w:ind w:left="95" w:right="1039"/>
              <w:rPr>
                <w:sz w:val="12"/>
              </w:rPr>
            </w:pPr>
            <w:r>
              <w:rPr>
                <w:sz w:val="12"/>
              </w:rPr>
              <w:t>imagine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increase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important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interest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island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knowledge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learn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length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library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material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44A94" w14:textId="77777777" w:rsidR="00611923" w:rsidRDefault="00502AF5">
            <w:pPr>
              <w:pStyle w:val="TableParagraph"/>
              <w:spacing w:line="121" w:lineRule="exact"/>
              <w:ind w:left="76"/>
              <w:rPr>
                <w:sz w:val="12"/>
              </w:rPr>
            </w:pPr>
            <w:r>
              <w:rPr>
                <w:sz w:val="12"/>
              </w:rPr>
              <w:t>medicine</w:t>
            </w:r>
          </w:p>
          <w:p w14:paraId="586E0660" w14:textId="77777777" w:rsidR="00611923" w:rsidRDefault="00502AF5">
            <w:pPr>
              <w:pStyle w:val="TableParagraph"/>
              <w:spacing w:before="60" w:line="350" w:lineRule="auto"/>
              <w:ind w:left="76" w:right="890"/>
              <w:rPr>
                <w:sz w:val="12"/>
              </w:rPr>
            </w:pPr>
            <w:r>
              <w:rPr>
                <w:sz w:val="12"/>
              </w:rPr>
              <w:t>mention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minute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natural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naughty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notice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occasion(ally)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often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opposite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ordinary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particular</w:t>
            </w:r>
          </w:p>
        </w:tc>
        <w:tc>
          <w:tcPr>
            <w:tcW w:w="1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77F66" w14:textId="77777777" w:rsidR="00611923" w:rsidRDefault="00502AF5">
            <w:pPr>
              <w:pStyle w:val="TableParagraph"/>
              <w:spacing w:line="121" w:lineRule="exact"/>
              <w:ind w:left="96"/>
              <w:rPr>
                <w:sz w:val="12"/>
              </w:rPr>
            </w:pPr>
            <w:r>
              <w:rPr>
                <w:sz w:val="12"/>
              </w:rPr>
              <w:t>peculiar</w:t>
            </w:r>
          </w:p>
          <w:p w14:paraId="24DF1C76" w14:textId="77777777" w:rsidR="00611923" w:rsidRDefault="00502AF5">
            <w:pPr>
              <w:pStyle w:val="TableParagraph"/>
              <w:spacing w:before="60" w:line="350" w:lineRule="auto"/>
              <w:ind w:left="96" w:right="913"/>
              <w:rPr>
                <w:sz w:val="12"/>
              </w:rPr>
            </w:pPr>
            <w:r>
              <w:rPr>
                <w:sz w:val="12"/>
              </w:rPr>
              <w:t>perhaps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popular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position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possess(ion)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possible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potatoes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pressure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probably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promise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purpose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39B62" w14:textId="77777777" w:rsidR="00611923" w:rsidRDefault="00502AF5">
            <w:pPr>
              <w:pStyle w:val="TableParagraph"/>
              <w:spacing w:line="121" w:lineRule="exact"/>
              <w:ind w:left="98"/>
              <w:rPr>
                <w:sz w:val="12"/>
              </w:rPr>
            </w:pPr>
            <w:r>
              <w:rPr>
                <w:sz w:val="12"/>
              </w:rPr>
              <w:t>quarter</w:t>
            </w:r>
          </w:p>
          <w:p w14:paraId="087CC124" w14:textId="77777777" w:rsidR="00611923" w:rsidRDefault="00502AF5">
            <w:pPr>
              <w:pStyle w:val="TableParagraph"/>
              <w:spacing w:before="60" w:line="350" w:lineRule="auto"/>
              <w:ind w:left="98" w:right="1063"/>
              <w:rPr>
                <w:sz w:val="12"/>
              </w:rPr>
            </w:pPr>
            <w:r>
              <w:rPr>
                <w:sz w:val="12"/>
              </w:rPr>
              <w:t>question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recent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regular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reign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remember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sentence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separate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special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straight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strange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0A40F2" w14:textId="77777777" w:rsidR="00611923" w:rsidRDefault="00502AF5">
            <w:pPr>
              <w:pStyle w:val="TableParagraph"/>
              <w:spacing w:line="121" w:lineRule="exact"/>
              <w:ind w:left="99"/>
              <w:rPr>
                <w:sz w:val="12"/>
              </w:rPr>
            </w:pPr>
            <w:r>
              <w:rPr>
                <w:sz w:val="12"/>
              </w:rPr>
              <w:t>strength</w:t>
            </w:r>
          </w:p>
          <w:p w14:paraId="656A4699" w14:textId="77777777" w:rsidR="00611923" w:rsidRDefault="00502AF5">
            <w:pPr>
              <w:pStyle w:val="TableParagraph"/>
              <w:spacing w:before="60" w:line="352" w:lineRule="auto"/>
              <w:ind w:left="99" w:right="730"/>
              <w:rPr>
                <w:sz w:val="12"/>
              </w:rPr>
            </w:pPr>
            <w:r>
              <w:rPr>
                <w:sz w:val="12"/>
              </w:rPr>
              <w:t>suppose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surprise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therefore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1"/>
                <w:sz w:val="12"/>
              </w:rPr>
              <w:t>though/although</w:t>
            </w:r>
            <w:r>
              <w:rPr>
                <w:spacing w:val="-29"/>
                <w:sz w:val="12"/>
              </w:rPr>
              <w:t xml:space="preserve"> </w:t>
            </w:r>
            <w:r>
              <w:rPr>
                <w:sz w:val="12"/>
              </w:rPr>
              <w:t>thought</w:t>
            </w:r>
          </w:p>
          <w:p w14:paraId="39234EBF" w14:textId="77777777" w:rsidR="00611923" w:rsidRDefault="00502AF5">
            <w:pPr>
              <w:pStyle w:val="TableParagraph"/>
              <w:spacing w:line="350" w:lineRule="auto"/>
              <w:ind w:left="99" w:right="1188"/>
              <w:jc w:val="both"/>
              <w:rPr>
                <w:sz w:val="12"/>
              </w:rPr>
            </w:pPr>
            <w:r>
              <w:rPr>
                <w:sz w:val="12"/>
              </w:rPr>
              <w:t>through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various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weight</w:t>
            </w:r>
          </w:p>
          <w:p w14:paraId="1A90D632" w14:textId="77777777" w:rsidR="00611923" w:rsidRDefault="00502AF5">
            <w:pPr>
              <w:pStyle w:val="TableParagraph"/>
              <w:spacing w:line="129" w:lineRule="exact"/>
              <w:ind w:left="99"/>
              <w:rPr>
                <w:sz w:val="12"/>
              </w:rPr>
            </w:pPr>
            <w:r>
              <w:rPr>
                <w:sz w:val="12"/>
              </w:rPr>
              <w:t>woman/women</w:t>
            </w:r>
          </w:p>
        </w:tc>
      </w:tr>
    </w:tbl>
    <w:p w14:paraId="685F8B3E" w14:textId="77777777" w:rsidR="00611923" w:rsidRDefault="00611923">
      <w:pPr>
        <w:spacing w:line="129" w:lineRule="exact"/>
        <w:rPr>
          <w:sz w:val="12"/>
        </w:rPr>
        <w:sectPr w:rsidR="00611923">
          <w:type w:val="continuous"/>
          <w:pgSz w:w="16840" w:h="11910" w:orient="landscape"/>
          <w:pgMar w:top="460" w:right="540" w:bottom="280" w:left="500" w:header="720" w:footer="720" w:gutter="0"/>
          <w:cols w:space="720"/>
        </w:sectPr>
      </w:pPr>
    </w:p>
    <w:p w14:paraId="346DBA97" w14:textId="77777777" w:rsidR="00611923" w:rsidRDefault="00611923">
      <w:pPr>
        <w:pStyle w:val="BodyText"/>
        <w:spacing w:before="0"/>
      </w:pPr>
    </w:p>
    <w:p w14:paraId="709C105D" w14:textId="618CABD6" w:rsidR="00611923" w:rsidRDefault="00502AF5">
      <w:pPr>
        <w:pStyle w:val="BodyText"/>
        <w:spacing w:before="44"/>
        <w:ind w:left="220"/>
      </w:pPr>
      <w:r>
        <w:t>YEAR 4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2014:</w:t>
      </w:r>
      <w:r>
        <w:rPr>
          <w:spacing w:val="-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‘at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glance’</w:t>
      </w:r>
      <w:r>
        <w:rPr>
          <w:spacing w:val="-1"/>
        </w:rPr>
        <w:t xml:space="preserve"> </w:t>
      </w:r>
      <w:r>
        <w:t>checklist</w:t>
      </w:r>
    </w:p>
    <w:p w14:paraId="2E2CB400" w14:textId="77777777" w:rsidR="00611923" w:rsidRDefault="00611923">
      <w:pPr>
        <w:pStyle w:val="BodyText"/>
        <w:rPr>
          <w:sz w:val="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4"/>
        <w:gridCol w:w="5254"/>
        <w:gridCol w:w="5103"/>
      </w:tblGrid>
      <w:tr w:rsidR="00611923" w14:paraId="07A3ACC5" w14:textId="77777777">
        <w:trPr>
          <w:trHeight w:val="490"/>
        </w:trPr>
        <w:tc>
          <w:tcPr>
            <w:tcW w:w="5204" w:type="dxa"/>
            <w:tcBorders>
              <w:bottom w:val="single" w:sz="8" w:space="0" w:color="000000"/>
            </w:tcBorders>
          </w:tcPr>
          <w:p w14:paraId="0402335A" w14:textId="77777777" w:rsidR="00611923" w:rsidRDefault="00502AF5">
            <w:pPr>
              <w:pStyle w:val="TableParagraph"/>
              <w:spacing w:before="11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Reading</w:t>
            </w:r>
            <w:r>
              <w:rPr>
                <w:rFonts w:ascii="Calibri"/>
                <w:b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Comprehension</w:t>
            </w:r>
          </w:p>
          <w:p w14:paraId="6378C4E2" w14:textId="77777777" w:rsidR="00611923" w:rsidRDefault="00502AF5">
            <w:pPr>
              <w:pStyle w:val="TableParagraph"/>
              <w:spacing w:before="2" w:line="115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254" w:type="dxa"/>
            <w:tcBorders>
              <w:bottom w:val="single" w:sz="8" w:space="0" w:color="000000"/>
            </w:tcBorders>
          </w:tcPr>
          <w:p w14:paraId="2B25ECFE" w14:textId="77777777" w:rsidR="00611923" w:rsidRDefault="00502AF5">
            <w:pPr>
              <w:pStyle w:val="TableParagraph"/>
              <w:spacing w:before="11"/>
              <w:ind w:left="105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Composition</w:t>
            </w:r>
          </w:p>
          <w:p w14:paraId="69018C69" w14:textId="77777777" w:rsidR="00611923" w:rsidRDefault="00502AF5">
            <w:pPr>
              <w:pStyle w:val="TableParagraph"/>
              <w:spacing w:before="2" w:line="115" w:lineRule="exact"/>
              <w:ind w:left="105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7B748490" w14:textId="77777777" w:rsidR="00611923" w:rsidRDefault="00502AF5">
            <w:pPr>
              <w:pStyle w:val="TableParagraph"/>
              <w:spacing w:before="11"/>
              <w:ind w:left="112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Vocabulary,</w:t>
            </w:r>
            <w:r>
              <w:rPr>
                <w:rFonts w:ascii="Calibri"/>
                <w:b/>
                <w:spacing w:val="-6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grammar</w:t>
            </w:r>
            <w:r>
              <w:rPr>
                <w:rFonts w:ascii="Calibri"/>
                <w:b/>
                <w:spacing w:val="-8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and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punctuation</w:t>
            </w:r>
          </w:p>
          <w:p w14:paraId="400E8225" w14:textId="77777777" w:rsidR="00611923" w:rsidRDefault="00502AF5">
            <w:pPr>
              <w:pStyle w:val="TableParagraph"/>
              <w:spacing w:before="2" w:line="115" w:lineRule="exact"/>
              <w:ind w:left="112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</w:tr>
      <w:tr w:rsidR="00611923" w14:paraId="240F8DEC" w14:textId="77777777">
        <w:trPr>
          <w:trHeight w:val="8821"/>
        </w:trPr>
        <w:tc>
          <w:tcPr>
            <w:tcW w:w="5204" w:type="dxa"/>
            <w:tcBorders>
              <w:top w:val="single" w:sz="8" w:space="0" w:color="000000"/>
            </w:tcBorders>
          </w:tcPr>
          <w:p w14:paraId="2D27C78D" w14:textId="77777777" w:rsidR="00611923" w:rsidRDefault="00502AF5">
            <w:pPr>
              <w:pStyle w:val="TableParagraph"/>
              <w:spacing w:line="145" w:lineRule="exact"/>
              <w:ind w:left="107"/>
              <w:rPr>
                <w:sz w:val="14"/>
              </w:rPr>
            </w:pPr>
            <w:r>
              <w:rPr>
                <w:sz w:val="14"/>
              </w:rPr>
              <w:t>develop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positive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attitudes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reading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understanding 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by:</w:t>
            </w:r>
          </w:p>
          <w:p w14:paraId="6A1F38B9" w14:textId="77777777" w:rsidR="00611923" w:rsidRDefault="00502A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4" w:line="297" w:lineRule="auto"/>
              <w:ind w:right="829"/>
              <w:rPr>
                <w:sz w:val="14"/>
              </w:rPr>
            </w:pPr>
            <w:r>
              <w:rPr>
                <w:sz w:val="14"/>
              </w:rPr>
              <w:t>listening to and discussing a wide range of fiction, poetry,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plays, non-fiction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reference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books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or textbooks</w:t>
            </w:r>
          </w:p>
          <w:p w14:paraId="4ACFFC81" w14:textId="77777777" w:rsidR="00611923" w:rsidRDefault="00502A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85" w:lineRule="auto"/>
              <w:ind w:right="486"/>
              <w:rPr>
                <w:sz w:val="14"/>
              </w:rPr>
            </w:pPr>
            <w:r>
              <w:rPr>
                <w:sz w:val="14"/>
              </w:rPr>
              <w:t>reading books that are structured in different ways and reading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range 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purposes</w:t>
            </w:r>
          </w:p>
          <w:p w14:paraId="2816BEE6" w14:textId="77777777" w:rsidR="00611923" w:rsidRDefault="00502A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85" w:lineRule="auto"/>
              <w:ind w:right="775"/>
              <w:rPr>
                <w:sz w:val="14"/>
              </w:rPr>
            </w:pPr>
            <w:r>
              <w:rPr>
                <w:sz w:val="14"/>
              </w:rPr>
              <w:t>using dictionaries to check the meaning of words that they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have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read</w:t>
            </w:r>
          </w:p>
          <w:p w14:paraId="0BA655D3" w14:textId="77777777" w:rsidR="00611923" w:rsidRDefault="00502A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line="290" w:lineRule="auto"/>
              <w:ind w:right="463"/>
              <w:rPr>
                <w:sz w:val="14"/>
              </w:rPr>
            </w:pPr>
            <w:r>
              <w:rPr>
                <w:sz w:val="14"/>
              </w:rPr>
              <w:t>increasing their familiarity with a wide range of books, including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fairy stories, myths and legends, and retelling some of these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orally</w:t>
            </w:r>
          </w:p>
          <w:p w14:paraId="07373215" w14:textId="77777777" w:rsidR="00611923" w:rsidRDefault="00502A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ind w:hanging="361"/>
              <w:rPr>
                <w:sz w:val="14"/>
              </w:rPr>
            </w:pPr>
            <w:r>
              <w:rPr>
                <w:sz w:val="14"/>
              </w:rPr>
              <w:t>identifying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themes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conventions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 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wide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range 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books</w:t>
            </w:r>
          </w:p>
          <w:p w14:paraId="6B890C78" w14:textId="77777777" w:rsidR="00611923" w:rsidRDefault="00502A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24" w:line="288" w:lineRule="auto"/>
              <w:ind w:right="465"/>
              <w:rPr>
                <w:sz w:val="14"/>
              </w:rPr>
            </w:pPr>
            <w:r>
              <w:rPr>
                <w:sz w:val="14"/>
              </w:rPr>
              <w:t>preparing poems and play scripts to read aloud and to perform,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showing understanding through intonation, tone, volume 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action</w:t>
            </w:r>
          </w:p>
          <w:p w14:paraId="03B04452" w14:textId="77777777" w:rsidR="00611923" w:rsidRDefault="00502A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 w:line="285" w:lineRule="auto"/>
              <w:ind w:right="938"/>
              <w:rPr>
                <w:sz w:val="14"/>
              </w:rPr>
            </w:pPr>
            <w:r>
              <w:rPr>
                <w:sz w:val="14"/>
              </w:rPr>
              <w:t>discussing words and phrases that capture the reader’s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interest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and imagination</w:t>
            </w:r>
          </w:p>
          <w:p w14:paraId="1C39A07C" w14:textId="77777777" w:rsidR="00611923" w:rsidRDefault="00502AF5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32" w:line="285" w:lineRule="auto"/>
              <w:ind w:right="626"/>
              <w:rPr>
                <w:sz w:val="14"/>
              </w:rPr>
            </w:pPr>
            <w:proofErr w:type="spellStart"/>
            <w:r>
              <w:rPr>
                <w:sz w:val="14"/>
              </w:rPr>
              <w:t>recognising</w:t>
            </w:r>
            <w:proofErr w:type="spellEnd"/>
            <w:r>
              <w:rPr>
                <w:sz w:val="14"/>
              </w:rPr>
              <w:t xml:space="preserve"> some different forms of poetry [for example, free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verse,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narrative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poetry]</w:t>
            </w:r>
          </w:p>
          <w:p w14:paraId="69CE6C57" w14:textId="77777777" w:rsidR="00611923" w:rsidRDefault="00611923">
            <w:pPr>
              <w:pStyle w:val="TableParagraph"/>
              <w:spacing w:before="8"/>
              <w:ind w:left="0"/>
              <w:rPr>
                <w:rFonts w:ascii="Calibri"/>
                <w:b/>
                <w:i/>
                <w:sz w:val="15"/>
              </w:rPr>
            </w:pPr>
          </w:p>
          <w:p w14:paraId="2F1F47C2" w14:textId="77777777" w:rsidR="00611923" w:rsidRDefault="00502AF5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understand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they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read,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books they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read independently,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by:</w:t>
            </w:r>
          </w:p>
          <w:p w14:paraId="5E10A482" w14:textId="77777777" w:rsidR="00611923" w:rsidRDefault="00502AF5">
            <w:pPr>
              <w:pStyle w:val="TableParagraph"/>
              <w:numPr>
                <w:ilvl w:val="1"/>
                <w:numId w:val="3"/>
              </w:numPr>
              <w:tabs>
                <w:tab w:val="left" w:pos="1028"/>
                <w:tab w:val="left" w:pos="1029"/>
              </w:tabs>
              <w:spacing w:before="28" w:line="180" w:lineRule="atLeast"/>
              <w:ind w:right="328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checking that the text makes sense to them, discussing their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explaining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words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context</w:t>
            </w:r>
          </w:p>
          <w:p w14:paraId="3F83F08F" w14:textId="77777777" w:rsidR="00611923" w:rsidRDefault="00502AF5">
            <w:pPr>
              <w:pStyle w:val="TableParagraph"/>
              <w:numPr>
                <w:ilvl w:val="1"/>
                <w:numId w:val="3"/>
              </w:numPr>
              <w:tabs>
                <w:tab w:val="left" w:pos="1028"/>
                <w:tab w:val="left" w:pos="1029"/>
              </w:tabs>
              <w:spacing w:line="182" w:lineRule="exact"/>
              <w:ind w:hanging="353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1"/>
              </w:rPr>
              <w:t>asking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questions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improve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their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understanding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text</w:t>
            </w:r>
          </w:p>
          <w:p w14:paraId="43B075EA" w14:textId="77777777" w:rsidR="00611923" w:rsidRDefault="00502AF5">
            <w:pPr>
              <w:pStyle w:val="TableParagraph"/>
              <w:numPr>
                <w:ilvl w:val="1"/>
                <w:numId w:val="3"/>
              </w:numPr>
              <w:tabs>
                <w:tab w:val="left" w:pos="1028"/>
                <w:tab w:val="left" w:pos="1029"/>
              </w:tabs>
              <w:spacing w:before="50"/>
              <w:ind w:right="15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drawing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inferences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such</w:t>
            </w:r>
            <w:r>
              <w:rPr>
                <w:spacing w:val="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as</w:t>
            </w:r>
            <w:r>
              <w:rPr>
                <w:spacing w:val="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inferring</w:t>
            </w:r>
            <w:r>
              <w:rPr>
                <w:spacing w:val="-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characters’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feelings,</w:t>
            </w:r>
            <w:r>
              <w:rPr>
                <w:spacing w:val="1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thoughts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motives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their actions,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justifying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inferences</w:t>
            </w:r>
          </w:p>
          <w:p w14:paraId="63A87549" w14:textId="77777777" w:rsidR="00611923" w:rsidRDefault="00502AF5">
            <w:pPr>
              <w:pStyle w:val="TableParagraph"/>
              <w:spacing w:before="40"/>
              <w:ind w:left="1028"/>
              <w:rPr>
                <w:sz w:val="14"/>
              </w:rPr>
            </w:pPr>
            <w:r>
              <w:rPr>
                <w:sz w:val="14"/>
              </w:rPr>
              <w:t>with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evidence</w:t>
            </w:r>
          </w:p>
          <w:p w14:paraId="50A86535" w14:textId="77777777" w:rsidR="00611923" w:rsidRDefault="00502AF5">
            <w:pPr>
              <w:pStyle w:val="TableParagraph"/>
              <w:numPr>
                <w:ilvl w:val="1"/>
                <w:numId w:val="3"/>
              </w:numPr>
              <w:tabs>
                <w:tab w:val="left" w:pos="1028"/>
                <w:tab w:val="left" w:pos="1029"/>
              </w:tabs>
              <w:spacing w:before="37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predicting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might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happen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from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details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stated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implied</w:t>
            </w:r>
          </w:p>
          <w:p w14:paraId="673F8D79" w14:textId="77777777" w:rsidR="00611923" w:rsidRDefault="00502AF5">
            <w:pPr>
              <w:pStyle w:val="TableParagraph"/>
              <w:numPr>
                <w:ilvl w:val="1"/>
                <w:numId w:val="3"/>
              </w:numPr>
              <w:tabs>
                <w:tab w:val="left" w:pos="1028"/>
                <w:tab w:val="left" w:pos="1029"/>
              </w:tabs>
              <w:spacing w:before="40" w:line="278" w:lineRule="auto"/>
              <w:ind w:right="194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identifying main ideas drawn from more than one paragraph and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summarising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these</w:t>
            </w:r>
          </w:p>
          <w:p w14:paraId="0C235864" w14:textId="77777777" w:rsidR="00611923" w:rsidRDefault="00502AF5">
            <w:pPr>
              <w:pStyle w:val="TableParagraph"/>
              <w:numPr>
                <w:ilvl w:val="1"/>
                <w:numId w:val="3"/>
              </w:numPr>
              <w:tabs>
                <w:tab w:val="left" w:pos="1028"/>
                <w:tab w:val="left" w:pos="1029"/>
              </w:tabs>
              <w:spacing w:line="167" w:lineRule="exact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sz w:val="14"/>
              </w:rPr>
              <w:t>identifying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language,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structure, 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presentation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contribute</w:t>
            </w:r>
          </w:p>
          <w:p w14:paraId="4302AA5A" w14:textId="77777777" w:rsidR="00611923" w:rsidRDefault="00502AF5">
            <w:pPr>
              <w:pStyle w:val="TableParagraph"/>
              <w:spacing w:before="33"/>
              <w:ind w:left="1028"/>
              <w:rPr>
                <w:sz w:val="14"/>
              </w:rPr>
            </w:pPr>
            <w:r>
              <w:rPr>
                <w:sz w:val="14"/>
              </w:rPr>
              <w:t>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</w:p>
          <w:p w14:paraId="584E171C" w14:textId="77777777" w:rsidR="00611923" w:rsidRDefault="00502AF5">
            <w:pPr>
              <w:pStyle w:val="TableParagraph"/>
              <w:numPr>
                <w:ilvl w:val="1"/>
                <w:numId w:val="3"/>
              </w:numPr>
              <w:tabs>
                <w:tab w:val="left" w:pos="1028"/>
                <w:tab w:val="left" w:pos="1029"/>
              </w:tabs>
              <w:spacing w:before="32"/>
              <w:ind w:hanging="361"/>
              <w:rPr>
                <w:rFonts w:ascii="Wingdings" w:hAnsi="Wingdings"/>
                <w:color w:val="0F4F75"/>
                <w:sz w:val="14"/>
              </w:rPr>
            </w:pPr>
            <w:r>
              <w:rPr>
                <w:position w:val="1"/>
                <w:sz w:val="14"/>
              </w:rPr>
              <w:t>retrieve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and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record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information</w:t>
            </w:r>
            <w:r>
              <w:rPr>
                <w:spacing w:val="-4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from</w:t>
            </w:r>
            <w:r>
              <w:rPr>
                <w:spacing w:val="2"/>
                <w:position w:val="1"/>
                <w:sz w:val="14"/>
              </w:rPr>
              <w:t xml:space="preserve"> </w:t>
            </w:r>
            <w:r>
              <w:rPr>
                <w:position w:val="1"/>
                <w:sz w:val="14"/>
              </w:rPr>
              <w:t>non-fiction</w:t>
            </w:r>
          </w:p>
          <w:p w14:paraId="46D973E6" w14:textId="77777777" w:rsidR="00611923" w:rsidRDefault="00611923">
            <w:pPr>
              <w:pStyle w:val="TableParagraph"/>
              <w:spacing w:before="4"/>
              <w:ind w:left="0"/>
              <w:rPr>
                <w:rFonts w:ascii="Calibri"/>
                <w:b/>
                <w:i/>
                <w:sz w:val="19"/>
              </w:rPr>
            </w:pPr>
          </w:p>
          <w:p w14:paraId="1F401985" w14:textId="77777777" w:rsidR="00611923" w:rsidRDefault="00502AF5">
            <w:pPr>
              <w:pStyle w:val="TableParagraph"/>
              <w:numPr>
                <w:ilvl w:val="1"/>
                <w:numId w:val="3"/>
              </w:numPr>
              <w:tabs>
                <w:tab w:val="left" w:pos="1028"/>
                <w:tab w:val="left" w:pos="1029"/>
              </w:tabs>
              <w:spacing w:line="278" w:lineRule="auto"/>
              <w:ind w:right="236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4"/>
              </w:rPr>
              <w:t>participate in discussion about both books that are read to them</w:t>
            </w:r>
            <w:r>
              <w:rPr>
                <w:spacing w:val="-35"/>
                <w:position w:val="1"/>
                <w:sz w:val="14"/>
              </w:rPr>
              <w:t xml:space="preserve"> </w:t>
            </w:r>
            <w:r>
              <w:rPr>
                <w:sz w:val="14"/>
              </w:rPr>
              <w:t>and those they can read for themselves, taking turns 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listening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what</w:t>
            </w:r>
            <w:r>
              <w:rPr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others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say.</w:t>
            </w:r>
          </w:p>
        </w:tc>
        <w:tc>
          <w:tcPr>
            <w:tcW w:w="5254" w:type="dxa"/>
            <w:tcBorders>
              <w:top w:val="single" w:sz="8" w:space="0" w:color="000000"/>
            </w:tcBorders>
          </w:tcPr>
          <w:p w14:paraId="791FCA6C" w14:textId="77777777" w:rsidR="00611923" w:rsidRDefault="00502AF5">
            <w:pPr>
              <w:pStyle w:val="TableParagraph"/>
              <w:spacing w:line="145" w:lineRule="exact"/>
              <w:ind w:left="105"/>
              <w:rPr>
                <w:sz w:val="14"/>
              </w:rPr>
            </w:pPr>
            <w:r>
              <w:rPr>
                <w:sz w:val="14"/>
              </w:rPr>
              <w:t>plan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writing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by:</w:t>
            </w:r>
          </w:p>
          <w:p w14:paraId="53A57989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4" w:line="302" w:lineRule="auto"/>
              <w:ind w:right="304"/>
              <w:rPr>
                <w:sz w:val="14"/>
              </w:rPr>
            </w:pPr>
            <w:r>
              <w:rPr>
                <w:sz w:val="14"/>
              </w:rPr>
              <w:t>discussing writing similar to that which they are planning to write in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order to understand and learn from its structure, vocabulary and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grammar</w:t>
            </w:r>
          </w:p>
          <w:p w14:paraId="6FD1A44E" w14:textId="77777777" w:rsidR="00FC79A3" w:rsidRDefault="000E3AE6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4" w:line="302" w:lineRule="auto"/>
              <w:ind w:right="304"/>
              <w:rPr>
                <w:sz w:val="14"/>
              </w:rPr>
            </w:pPr>
            <w:r>
              <w:rPr>
                <w:sz w:val="14"/>
              </w:rPr>
              <w:t xml:space="preserve">think about the intended audience </w:t>
            </w:r>
            <w:r w:rsidR="00FC79A3">
              <w:rPr>
                <w:sz w:val="14"/>
              </w:rPr>
              <w:t>and purpose of the story -  to scare, amuse, teach a moral.</w:t>
            </w:r>
          </w:p>
          <w:p w14:paraId="5F210996" w14:textId="77777777" w:rsidR="002E46D2" w:rsidRDefault="00FC79A3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4" w:line="302" w:lineRule="auto"/>
              <w:ind w:right="304"/>
              <w:rPr>
                <w:sz w:val="14"/>
              </w:rPr>
            </w:pPr>
            <w:r>
              <w:rPr>
                <w:sz w:val="14"/>
              </w:rPr>
              <w:t xml:space="preserve">Make plans that </w:t>
            </w:r>
            <w:r w:rsidR="001301E3">
              <w:rPr>
                <w:sz w:val="14"/>
              </w:rPr>
              <w:t>include key events, being sure that all events lead to an ending.</w:t>
            </w:r>
          </w:p>
          <w:p w14:paraId="7001F115" w14:textId="2703B6EA" w:rsidR="00C90FEE" w:rsidRPr="00C90FEE" w:rsidRDefault="00B245BE" w:rsidP="00C90FEE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4" w:line="302" w:lineRule="auto"/>
              <w:ind w:right="304"/>
              <w:rPr>
                <w:sz w:val="14"/>
              </w:rPr>
            </w:pPr>
            <w:r>
              <w:rPr>
                <w:sz w:val="14"/>
              </w:rPr>
              <w:t xml:space="preserve">Events are sequenced to create chronological plots through adverbials and prepositions. </w:t>
            </w:r>
          </w:p>
          <w:p w14:paraId="30666F23" w14:textId="08C1974F" w:rsidR="000E3AE6" w:rsidRDefault="002E46D2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4" w:line="302" w:lineRule="auto"/>
              <w:ind w:right="304"/>
              <w:rPr>
                <w:sz w:val="14"/>
              </w:rPr>
            </w:pPr>
            <w:r>
              <w:rPr>
                <w:sz w:val="14"/>
              </w:rPr>
              <w:t xml:space="preserve">Plan a </w:t>
            </w:r>
            <w:r w:rsidR="004A2261">
              <w:rPr>
                <w:sz w:val="14"/>
              </w:rPr>
              <w:t>limited number of characters and describe a few key details that show something about their personalities.</w:t>
            </w:r>
            <w:r w:rsidR="00FC79A3">
              <w:rPr>
                <w:sz w:val="14"/>
              </w:rPr>
              <w:t xml:space="preserve"> </w:t>
            </w:r>
          </w:p>
          <w:p w14:paraId="0E34509E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149" w:lineRule="exact"/>
              <w:ind w:hanging="361"/>
              <w:rPr>
                <w:sz w:val="14"/>
              </w:rPr>
            </w:pPr>
            <w:r>
              <w:rPr>
                <w:sz w:val="14"/>
              </w:rPr>
              <w:t>discussing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recording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ideas</w:t>
            </w:r>
          </w:p>
          <w:p w14:paraId="08057AB2" w14:textId="77777777" w:rsidR="00611923" w:rsidRDefault="00502AF5">
            <w:pPr>
              <w:pStyle w:val="TableParagraph"/>
              <w:spacing w:before="40"/>
              <w:ind w:left="105"/>
              <w:rPr>
                <w:sz w:val="14"/>
              </w:rPr>
            </w:pPr>
            <w:r>
              <w:rPr>
                <w:sz w:val="14"/>
              </w:rPr>
              <w:t>draft 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write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by:</w:t>
            </w:r>
          </w:p>
          <w:p w14:paraId="5540A21B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2" w:line="295" w:lineRule="auto"/>
              <w:ind w:right="144"/>
              <w:rPr>
                <w:sz w:val="14"/>
              </w:rPr>
            </w:pPr>
            <w:r>
              <w:rPr>
                <w:sz w:val="14"/>
              </w:rPr>
              <w:t>composing and rehearsing sentences orally (including dialogue),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progressively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building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varied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rich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vocabulary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increasing</w:t>
            </w:r>
            <w:r>
              <w:rPr>
                <w:spacing w:val="-34"/>
                <w:sz w:val="14"/>
              </w:rPr>
              <w:t xml:space="preserve"> </w:t>
            </w:r>
            <w:r>
              <w:rPr>
                <w:sz w:val="14"/>
              </w:rPr>
              <w:t>range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sentence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structures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color w:val="0F4F75"/>
                <w:sz w:val="14"/>
                <w:u w:val="single" w:color="0F4F75"/>
              </w:rPr>
              <w:t>English Appendix</w:t>
            </w:r>
            <w:r>
              <w:rPr>
                <w:color w:val="0F4F75"/>
                <w:spacing w:val="-1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2</w:t>
            </w:r>
            <w:r>
              <w:rPr>
                <w:sz w:val="14"/>
              </w:rPr>
              <w:t>)</w:t>
            </w:r>
          </w:p>
          <w:p w14:paraId="757E62C7" w14:textId="1AF0CA7E" w:rsidR="0014466E" w:rsidRDefault="0006255A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2" w:line="295" w:lineRule="auto"/>
              <w:ind w:right="144"/>
              <w:rPr>
                <w:sz w:val="14"/>
              </w:rPr>
            </w:pPr>
            <w:r>
              <w:rPr>
                <w:sz w:val="14"/>
              </w:rPr>
              <w:t xml:space="preserve">Narratives are told in </w:t>
            </w:r>
            <w:r w:rsidR="0037062E">
              <w:rPr>
                <w:sz w:val="14"/>
              </w:rPr>
              <w:t>first or third person</w:t>
            </w:r>
            <w:r w:rsidR="000034DD">
              <w:rPr>
                <w:sz w:val="14"/>
              </w:rPr>
              <w:t>.</w:t>
            </w:r>
          </w:p>
          <w:p w14:paraId="4BCF1687" w14:textId="5AC1F925" w:rsidR="000034DD" w:rsidRDefault="000034DD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2" w:line="295" w:lineRule="auto"/>
              <w:ind w:right="144"/>
              <w:rPr>
                <w:sz w:val="14"/>
              </w:rPr>
            </w:pPr>
            <w:r>
              <w:rPr>
                <w:sz w:val="14"/>
              </w:rPr>
              <w:t xml:space="preserve">Narratives are </w:t>
            </w:r>
            <w:r w:rsidR="006D7793">
              <w:rPr>
                <w:sz w:val="14"/>
              </w:rPr>
              <w:t>told in the past tense and occasionally the present tense</w:t>
            </w:r>
            <w:r w:rsidR="00796217">
              <w:rPr>
                <w:sz w:val="14"/>
              </w:rPr>
              <w:t>.</w:t>
            </w:r>
          </w:p>
          <w:p w14:paraId="0E123B82" w14:textId="625AE14B" w:rsidR="00E46443" w:rsidRDefault="00E46443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2" w:line="295" w:lineRule="auto"/>
              <w:ind w:right="144"/>
              <w:rPr>
                <w:sz w:val="14"/>
              </w:rPr>
            </w:pPr>
            <w:r>
              <w:rPr>
                <w:sz w:val="14"/>
              </w:rPr>
              <w:t>use of adverbia</w:t>
            </w:r>
            <w:r w:rsidR="003A38BD">
              <w:rPr>
                <w:sz w:val="14"/>
              </w:rPr>
              <w:t>l phrases to engage the reader.</w:t>
            </w:r>
          </w:p>
          <w:p w14:paraId="2B97BC6D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163" w:lineRule="exact"/>
              <w:ind w:hanging="361"/>
              <w:rPr>
                <w:sz w:val="14"/>
              </w:rPr>
            </w:pPr>
            <w:proofErr w:type="spellStart"/>
            <w:r>
              <w:rPr>
                <w:sz w:val="14"/>
              </w:rPr>
              <w:t>organising</w:t>
            </w:r>
            <w:proofErr w:type="spellEnd"/>
            <w:r>
              <w:rPr>
                <w:sz w:val="14"/>
              </w:rPr>
              <w:t xml:space="preserve"> paragraphs around 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theme</w:t>
            </w:r>
          </w:p>
          <w:p w14:paraId="77247A89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2"/>
              <w:ind w:hanging="361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narratives,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creating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settings,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characters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plot</w:t>
            </w:r>
          </w:p>
          <w:p w14:paraId="412363CE" w14:textId="228407DC" w:rsidR="00C90FEE" w:rsidRDefault="00C90FEE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2"/>
              <w:ind w:hanging="361"/>
              <w:rPr>
                <w:sz w:val="14"/>
              </w:rPr>
            </w:pPr>
            <w:r>
              <w:rPr>
                <w:sz w:val="14"/>
              </w:rPr>
              <w:t xml:space="preserve">Descriptions are developed through the use of </w:t>
            </w:r>
            <w:r w:rsidR="00801EAB">
              <w:rPr>
                <w:sz w:val="14"/>
              </w:rPr>
              <w:t xml:space="preserve">adverbials </w:t>
            </w:r>
            <w:proofErr w:type="spellStart"/>
            <w:r w:rsidR="00801EAB">
              <w:rPr>
                <w:sz w:val="14"/>
              </w:rPr>
              <w:t>i.e</w:t>
            </w:r>
            <w:proofErr w:type="spellEnd"/>
            <w:r w:rsidR="00801EAB">
              <w:rPr>
                <w:sz w:val="14"/>
              </w:rPr>
              <w:t xml:space="preserve"> in the deep dark woods.</w:t>
            </w:r>
          </w:p>
          <w:p w14:paraId="4D7DCAE9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9" w:line="285" w:lineRule="auto"/>
              <w:ind w:right="394"/>
              <w:rPr>
                <w:sz w:val="14"/>
              </w:rPr>
            </w:pPr>
            <w:r>
              <w:rPr>
                <w:sz w:val="14"/>
              </w:rPr>
              <w:t>in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non-narrative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material,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simple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organisational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devices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[for</w:t>
            </w:r>
            <w:r>
              <w:rPr>
                <w:spacing w:val="-34"/>
                <w:sz w:val="14"/>
              </w:rPr>
              <w:t xml:space="preserve"> </w:t>
            </w:r>
            <w:r>
              <w:rPr>
                <w:sz w:val="14"/>
              </w:rPr>
              <w:t>example,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headings</w:t>
            </w:r>
            <w:r>
              <w:rPr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and sub-headings]</w:t>
            </w:r>
          </w:p>
          <w:p w14:paraId="0ED28E41" w14:textId="3FE17A6B" w:rsidR="00801EAB" w:rsidRDefault="00801EA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9" w:line="285" w:lineRule="auto"/>
              <w:ind w:right="394"/>
              <w:rPr>
                <w:sz w:val="14"/>
              </w:rPr>
            </w:pPr>
            <w:r>
              <w:rPr>
                <w:sz w:val="14"/>
              </w:rPr>
              <w:t>Language choic</w:t>
            </w:r>
            <w:r w:rsidR="0044169B">
              <w:rPr>
                <w:sz w:val="14"/>
              </w:rPr>
              <w:t xml:space="preserve">es help create realistic sounding narratives </w:t>
            </w:r>
            <w:proofErr w:type="spellStart"/>
            <w:r w:rsidR="0044169B">
              <w:rPr>
                <w:sz w:val="14"/>
              </w:rPr>
              <w:t>e.g</w:t>
            </w:r>
            <w:proofErr w:type="spellEnd"/>
            <w:r w:rsidR="0044169B">
              <w:rPr>
                <w:sz w:val="14"/>
              </w:rPr>
              <w:t xml:space="preserve"> adverbs</w:t>
            </w:r>
            <w:r w:rsidR="00290026">
              <w:rPr>
                <w:sz w:val="14"/>
              </w:rPr>
              <w:t>, adjectives, precise nouns, expressive verbs.</w:t>
            </w:r>
          </w:p>
          <w:p w14:paraId="09FD2AE3" w14:textId="6ECA9283" w:rsidR="00E41944" w:rsidRDefault="00EC1819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9" w:line="285" w:lineRule="auto"/>
              <w:ind w:right="394"/>
              <w:rPr>
                <w:sz w:val="14"/>
              </w:rPr>
            </w:pPr>
            <w:r>
              <w:rPr>
                <w:sz w:val="14"/>
              </w:rPr>
              <w:t>Dialogue is used t</w:t>
            </w:r>
            <w:r w:rsidR="00283B5D">
              <w:rPr>
                <w:sz w:val="14"/>
              </w:rPr>
              <w:t>o convey the characters thoughts and to move narrative forward.</w:t>
            </w:r>
          </w:p>
          <w:p w14:paraId="6DDE3145" w14:textId="77777777" w:rsidR="00611923" w:rsidRDefault="00502AF5">
            <w:pPr>
              <w:pStyle w:val="TableParagraph"/>
              <w:spacing w:before="3"/>
              <w:ind w:left="105"/>
              <w:rPr>
                <w:sz w:val="14"/>
              </w:rPr>
            </w:pPr>
            <w:r>
              <w:rPr>
                <w:sz w:val="14"/>
              </w:rPr>
              <w:t>evaluate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 edit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by:</w:t>
            </w:r>
          </w:p>
          <w:p w14:paraId="0015221A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4" w:line="285" w:lineRule="auto"/>
              <w:ind w:right="500"/>
              <w:rPr>
                <w:sz w:val="14"/>
              </w:rPr>
            </w:pPr>
            <w:r>
              <w:rPr>
                <w:sz w:val="14"/>
              </w:rPr>
              <w:t>assessing the effectiveness of their own and others’ writing and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suggesting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improvements</w:t>
            </w:r>
          </w:p>
          <w:p w14:paraId="45C9E0A3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1" w:line="285" w:lineRule="auto"/>
              <w:ind w:right="387"/>
              <w:rPr>
                <w:sz w:val="14"/>
              </w:rPr>
            </w:pPr>
            <w:r>
              <w:rPr>
                <w:sz w:val="14"/>
              </w:rPr>
              <w:t>proposing changes to grammar and vocabulary to improve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consistency,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including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accurate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use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pronouns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sentences</w:t>
            </w:r>
          </w:p>
          <w:p w14:paraId="6CBBB8F6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147" w:lineRule="exact"/>
              <w:ind w:hanging="361"/>
              <w:rPr>
                <w:sz w:val="14"/>
              </w:rPr>
            </w:pPr>
            <w:r>
              <w:rPr>
                <w:sz w:val="14"/>
              </w:rPr>
              <w:t>proof-read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spelling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punctuation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errors</w:t>
            </w:r>
          </w:p>
          <w:p w14:paraId="78B3A47C" w14:textId="77777777" w:rsidR="00611923" w:rsidRDefault="00502AF5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33" w:line="290" w:lineRule="auto"/>
              <w:ind w:right="115"/>
              <w:rPr>
                <w:sz w:val="14"/>
              </w:rPr>
            </w:pPr>
            <w:r>
              <w:rPr>
                <w:sz w:val="14"/>
              </w:rPr>
              <w:t>read aloud their own writing, to a group or the whole class, using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appropriate intonation and controlling the tone and volume so that the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meaning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is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clear.</w:t>
            </w:r>
          </w:p>
        </w:tc>
        <w:tc>
          <w:tcPr>
            <w:tcW w:w="5103" w:type="dxa"/>
            <w:tcBorders>
              <w:top w:val="single" w:sz="8" w:space="0" w:color="000000"/>
            </w:tcBorders>
          </w:tcPr>
          <w:p w14:paraId="1EBA1146" w14:textId="77777777" w:rsidR="00611923" w:rsidRDefault="00502AF5">
            <w:pPr>
              <w:pStyle w:val="TableParagraph"/>
              <w:spacing w:line="145" w:lineRule="exact"/>
              <w:ind w:left="112"/>
              <w:rPr>
                <w:sz w:val="14"/>
              </w:rPr>
            </w:pPr>
            <w:r>
              <w:rPr>
                <w:sz w:val="14"/>
              </w:rPr>
              <w:t>develop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understanding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concepts set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out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English</w:t>
            </w:r>
            <w:r>
              <w:rPr>
                <w:color w:val="0F4F75"/>
                <w:spacing w:val="-4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Appendix</w:t>
            </w:r>
            <w:r>
              <w:rPr>
                <w:color w:val="0F4F75"/>
                <w:spacing w:val="-8"/>
                <w:sz w:val="14"/>
                <w:u w:val="single" w:color="0F4F75"/>
              </w:rPr>
              <w:t xml:space="preserve"> </w:t>
            </w:r>
            <w:r>
              <w:rPr>
                <w:color w:val="0F4F75"/>
                <w:sz w:val="14"/>
                <w:u w:val="single" w:color="0F4F75"/>
              </w:rPr>
              <w:t>2</w:t>
            </w:r>
            <w:r>
              <w:rPr>
                <w:color w:val="0F4F75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by:</w:t>
            </w:r>
          </w:p>
          <w:p w14:paraId="63357761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94" w:line="288" w:lineRule="auto"/>
              <w:ind w:right="276"/>
              <w:rPr>
                <w:sz w:val="14"/>
              </w:rPr>
            </w:pPr>
            <w:r>
              <w:rPr>
                <w:sz w:val="14"/>
              </w:rPr>
              <w:t>extending the range of sentences with more than one clause by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wider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range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conjunctions,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including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when,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if,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because,</w:t>
            </w:r>
            <w:r>
              <w:rPr>
                <w:spacing w:val="-34"/>
                <w:sz w:val="14"/>
              </w:rPr>
              <w:t xml:space="preserve"> </w:t>
            </w:r>
            <w:r>
              <w:rPr>
                <w:sz w:val="14"/>
              </w:rPr>
              <w:t>although</w:t>
            </w:r>
          </w:p>
          <w:p w14:paraId="1531B2FC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62"/>
              <w:ind w:hanging="361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present perfect form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of verbs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contrast 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 tense</w:t>
            </w:r>
          </w:p>
          <w:p w14:paraId="2EAC32DB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05" w:line="302" w:lineRule="auto"/>
              <w:ind w:right="173"/>
              <w:rPr>
                <w:sz w:val="14"/>
              </w:rPr>
            </w:pPr>
            <w:r>
              <w:rPr>
                <w:sz w:val="14"/>
              </w:rPr>
              <w:t>choosing nouns or pronouns appropriately for clarity and cohesion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to avoid repetition</w:t>
            </w:r>
          </w:p>
          <w:p w14:paraId="1F27D613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8" w:line="285" w:lineRule="auto"/>
              <w:ind w:right="209"/>
              <w:rPr>
                <w:sz w:val="14"/>
              </w:rPr>
            </w:pPr>
            <w:r>
              <w:rPr>
                <w:sz w:val="14"/>
              </w:rPr>
              <w:t>using conjunctions, adverbs and prepositions to express time and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cause</w:t>
            </w:r>
          </w:p>
          <w:p w14:paraId="564C5A90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63"/>
              <w:ind w:hanging="361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fronted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adverbials</w:t>
            </w:r>
          </w:p>
          <w:p w14:paraId="4A3B20FA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17"/>
              <w:ind w:hanging="361"/>
              <w:rPr>
                <w:sz w:val="14"/>
              </w:rPr>
            </w:pPr>
            <w:r>
              <w:rPr>
                <w:sz w:val="14"/>
              </w:rPr>
              <w:t>learning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grammar for years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English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Appendix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</w:p>
          <w:p w14:paraId="596CE86A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24"/>
              <w:ind w:hanging="361"/>
              <w:rPr>
                <w:sz w:val="14"/>
              </w:rPr>
            </w:pPr>
            <w:r>
              <w:rPr>
                <w:sz w:val="14"/>
              </w:rPr>
              <w:t>indicate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grammatical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other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features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by:</w:t>
            </w:r>
          </w:p>
          <w:p w14:paraId="421D234B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121"/>
              <w:ind w:hanging="361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commas after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fronted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adverbials</w:t>
            </w:r>
          </w:p>
          <w:p w14:paraId="72DFC697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60" w:line="285" w:lineRule="auto"/>
              <w:ind w:right="381"/>
              <w:rPr>
                <w:sz w:val="14"/>
              </w:rPr>
            </w:pPr>
            <w:r>
              <w:rPr>
                <w:sz w:val="14"/>
              </w:rPr>
              <w:t>indicating possession by using the possessive apostrophe with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plural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nouns</w:t>
            </w:r>
          </w:p>
          <w:p w14:paraId="0DD2809A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64"/>
              <w:ind w:hanging="361"/>
              <w:rPr>
                <w:sz w:val="14"/>
              </w:rPr>
            </w:pPr>
            <w:r>
              <w:rPr>
                <w:sz w:val="14"/>
              </w:rPr>
              <w:t>using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punctuating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direct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speech</w:t>
            </w:r>
          </w:p>
          <w:p w14:paraId="5F9C3D3B" w14:textId="77777777" w:rsidR="00611923" w:rsidRDefault="00611923">
            <w:pPr>
              <w:pStyle w:val="TableParagraph"/>
              <w:spacing w:before="6"/>
              <w:ind w:left="0"/>
              <w:rPr>
                <w:rFonts w:ascii="Calibri"/>
                <w:b/>
                <w:i/>
                <w:sz w:val="12"/>
              </w:rPr>
            </w:pPr>
          </w:p>
          <w:p w14:paraId="07E5DD80" w14:textId="77777777" w:rsidR="00611923" w:rsidRDefault="00502AF5">
            <w:pPr>
              <w:pStyle w:val="TableParagraph"/>
              <w:spacing w:line="290" w:lineRule="auto"/>
              <w:ind w:left="112" w:right="549"/>
              <w:rPr>
                <w:sz w:val="14"/>
              </w:rPr>
            </w:pPr>
            <w:r>
              <w:rPr>
                <w:sz w:val="14"/>
              </w:rPr>
              <w:t>use and understand the grammatical terminology in English Appendix 2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accurately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appropriately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when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discussing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their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writing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reading.</w:t>
            </w:r>
          </w:p>
          <w:p w14:paraId="186F1B8B" w14:textId="77777777" w:rsidR="00611923" w:rsidRDefault="00611923">
            <w:pPr>
              <w:pStyle w:val="TableParagraph"/>
              <w:spacing w:before="11"/>
              <w:ind w:left="0"/>
              <w:rPr>
                <w:rFonts w:ascii="Calibri"/>
                <w:b/>
                <w:i/>
                <w:sz w:val="15"/>
              </w:rPr>
            </w:pPr>
          </w:p>
          <w:p w14:paraId="79806521" w14:textId="77777777" w:rsidR="00611923" w:rsidRDefault="00502AF5">
            <w:pPr>
              <w:pStyle w:val="TableParagraph"/>
              <w:ind w:left="11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Appendix 2</w:t>
            </w:r>
            <w:r>
              <w:rPr>
                <w:rFonts w:ascii="Arial" w:hAns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–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Grammar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Year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4</w:t>
            </w:r>
          </w:p>
          <w:p w14:paraId="4DB4A7B0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94"/>
              <w:ind w:hanging="361"/>
              <w:rPr>
                <w:rFonts w:ascii="Arial" w:hAnsi="Arial"/>
                <w:i/>
                <w:sz w:val="14"/>
              </w:rPr>
            </w:pP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grammatical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difference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 xml:space="preserve">between </w:t>
            </w:r>
            <w:r>
              <w:rPr>
                <w:rFonts w:ascii="Arial" w:hAnsi="Arial"/>
                <w:b/>
                <w:sz w:val="14"/>
              </w:rPr>
              <w:t>plural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possessive</w:t>
            </w:r>
            <w:r>
              <w:rPr>
                <w:rFonts w:ascii="Arial" w:hAnsi="Arial"/>
                <w:b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–s</w:t>
            </w:r>
          </w:p>
          <w:p w14:paraId="2691D8CA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6" w:line="237" w:lineRule="auto"/>
              <w:ind w:right="351"/>
              <w:rPr>
                <w:sz w:val="14"/>
              </w:rPr>
            </w:pPr>
            <w:r>
              <w:rPr>
                <w:sz w:val="14"/>
              </w:rPr>
              <w:t xml:space="preserve">Standard English forms for </w:t>
            </w:r>
            <w:r>
              <w:rPr>
                <w:rFonts w:ascii="Arial" w:hAnsi="Arial"/>
                <w:b/>
                <w:sz w:val="14"/>
              </w:rPr>
              <w:t xml:space="preserve">verb inflections </w:t>
            </w:r>
            <w:r>
              <w:rPr>
                <w:sz w:val="14"/>
              </w:rPr>
              <w:t>instead of local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spoken forms [for example, </w:t>
            </w:r>
            <w:r>
              <w:rPr>
                <w:rFonts w:ascii="Arial" w:hAnsi="Arial"/>
                <w:i/>
                <w:sz w:val="14"/>
              </w:rPr>
              <w:t xml:space="preserve">we were </w:t>
            </w:r>
            <w:r>
              <w:rPr>
                <w:sz w:val="14"/>
              </w:rPr>
              <w:t xml:space="preserve">instead of </w:t>
            </w:r>
            <w:r>
              <w:rPr>
                <w:rFonts w:ascii="Arial" w:hAnsi="Arial"/>
                <w:i/>
                <w:sz w:val="14"/>
              </w:rPr>
              <w:t>we was</w:t>
            </w:r>
            <w:r>
              <w:rPr>
                <w:sz w:val="14"/>
              </w:rPr>
              <w:t xml:space="preserve">, or </w:t>
            </w:r>
            <w:r>
              <w:rPr>
                <w:rFonts w:ascii="Arial" w:hAnsi="Arial"/>
                <w:i/>
                <w:sz w:val="14"/>
              </w:rPr>
              <w:t>I did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instead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I</w:t>
            </w:r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done</w:t>
            </w:r>
            <w:r>
              <w:rPr>
                <w:sz w:val="14"/>
              </w:rPr>
              <w:t>]</w:t>
            </w:r>
          </w:p>
          <w:p w14:paraId="44368CA8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5" w:line="228" w:lineRule="auto"/>
              <w:ind w:right="252"/>
              <w:rPr>
                <w:sz w:val="14"/>
              </w:rPr>
            </w:pPr>
            <w:r>
              <w:rPr>
                <w:sz w:val="14"/>
              </w:rPr>
              <w:t>Noun phrases expanded by the addition of modifying adjectives,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nouns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and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preposition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phrases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(e.g.</w:t>
            </w:r>
            <w:r>
              <w:rPr>
                <w:spacing w:val="18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the</w:t>
            </w:r>
            <w:r>
              <w:rPr>
                <w:rFonts w:ascii="Arial" w:hAnsi="Arial"/>
                <w:i/>
                <w:spacing w:val="1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teacher</w:t>
            </w:r>
            <w:r>
              <w:rPr>
                <w:rFonts w:ascii="Arial" w:hAnsi="Arial"/>
                <w:i/>
                <w:spacing w:val="18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expanded</w:t>
            </w:r>
            <w:r>
              <w:rPr>
                <w:spacing w:val="15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to:</w:t>
            </w:r>
            <w:r>
              <w:rPr>
                <w:spacing w:val="13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95"/>
                <w:sz w:val="14"/>
              </w:rPr>
              <w:t>the</w:t>
            </w:r>
            <w:r>
              <w:rPr>
                <w:rFonts w:ascii="Arial" w:hAnsi="Arial"/>
                <w:i/>
                <w:spacing w:val="-34"/>
                <w:w w:val="95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strict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sz w:val="14"/>
              </w:rPr>
              <w:t>maths</w:t>
            </w:r>
            <w:proofErr w:type="spellEnd"/>
            <w:r>
              <w:rPr>
                <w:rFonts w:ascii="Arial" w:hAnsi="Arial"/>
                <w:i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teacher</w:t>
            </w:r>
            <w:r>
              <w:rPr>
                <w:rFonts w:ascii="Arial" w:hAnsi="Arial"/>
                <w:i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with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curly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hair</w:t>
            </w:r>
            <w:r>
              <w:rPr>
                <w:sz w:val="14"/>
              </w:rPr>
              <w:t>)</w:t>
            </w:r>
          </w:p>
          <w:p w14:paraId="7BBEE99C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" w:line="237" w:lineRule="auto"/>
              <w:ind w:right="244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Fronted adverbials </w:t>
            </w:r>
            <w:r>
              <w:rPr>
                <w:sz w:val="14"/>
              </w:rPr>
              <w:t xml:space="preserve">[for example, </w:t>
            </w:r>
            <w:r>
              <w:rPr>
                <w:rFonts w:ascii="Arial" w:hAnsi="Arial"/>
                <w:i/>
                <w:sz w:val="14"/>
                <w:u w:val="single"/>
              </w:rPr>
              <w:t>Later that day</w:t>
            </w:r>
            <w:r>
              <w:rPr>
                <w:sz w:val="14"/>
              </w:rPr>
              <w:t xml:space="preserve">, </w:t>
            </w:r>
            <w:r>
              <w:rPr>
                <w:rFonts w:ascii="Arial" w:hAnsi="Arial"/>
                <w:i/>
                <w:sz w:val="14"/>
              </w:rPr>
              <w:t>I heard the bad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news.</w:t>
            </w:r>
            <w:r>
              <w:rPr>
                <w:sz w:val="14"/>
              </w:rPr>
              <w:t>]</w:t>
            </w:r>
          </w:p>
          <w:p w14:paraId="66150B0B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before="2" w:line="168" w:lineRule="exact"/>
              <w:ind w:hanging="361"/>
              <w:rPr>
                <w:sz w:val="14"/>
              </w:rPr>
            </w:pPr>
            <w:r>
              <w:rPr>
                <w:sz w:val="14"/>
              </w:rPr>
              <w:t>Use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 paragraphs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organise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ideas</w:t>
            </w:r>
            <w:r>
              <w:rPr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around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theme</w:t>
            </w:r>
          </w:p>
          <w:p w14:paraId="50558B1F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168" w:lineRule="exact"/>
              <w:ind w:hanging="361"/>
              <w:rPr>
                <w:sz w:val="14"/>
              </w:rPr>
            </w:pPr>
            <w:r>
              <w:rPr>
                <w:sz w:val="14"/>
              </w:rPr>
              <w:t>Appropriate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choice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pronoun</w:t>
            </w:r>
            <w:r>
              <w:rPr>
                <w:rFonts w:ascii="Arial" w:hAnsi="Arial"/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noun</w:t>
            </w:r>
            <w:r>
              <w:rPr>
                <w:rFonts w:ascii="Arial" w:hAnsi="Arial"/>
                <w:b/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within and across</w:t>
            </w:r>
          </w:p>
          <w:p w14:paraId="7CC71434" w14:textId="77777777" w:rsidR="00611923" w:rsidRDefault="00502AF5">
            <w:pPr>
              <w:pStyle w:val="TableParagraph"/>
              <w:spacing w:before="18" w:line="156" w:lineRule="exac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sentences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aid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cohesion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and avoid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repetition</w:t>
            </w:r>
          </w:p>
          <w:p w14:paraId="7C5EF6F6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ind w:right="223"/>
              <w:rPr>
                <w:sz w:val="14"/>
              </w:rPr>
            </w:pPr>
            <w:r>
              <w:rPr>
                <w:sz w:val="14"/>
              </w:rPr>
              <w:t xml:space="preserve">Use of inverted commas and other </w:t>
            </w:r>
            <w:r>
              <w:rPr>
                <w:rFonts w:ascii="Arial" w:hAnsi="Arial"/>
                <w:b/>
                <w:sz w:val="14"/>
              </w:rPr>
              <w:t xml:space="preserve">punctuation </w:t>
            </w:r>
            <w:r>
              <w:rPr>
                <w:sz w:val="14"/>
              </w:rPr>
              <w:t>to indicate direct</w:t>
            </w:r>
            <w:r>
              <w:rPr>
                <w:spacing w:val="-35"/>
                <w:sz w:val="14"/>
              </w:rPr>
              <w:t xml:space="preserve"> </w:t>
            </w:r>
            <w:r>
              <w:rPr>
                <w:sz w:val="14"/>
              </w:rPr>
              <w:t>speech [for example, a comma after the reporting clause; end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 xml:space="preserve">punctuation within inverted commas: </w:t>
            </w:r>
            <w:r>
              <w:rPr>
                <w:rFonts w:ascii="Arial" w:hAnsi="Arial"/>
                <w:i/>
                <w:sz w:val="14"/>
              </w:rPr>
              <w:t>The conductor shouted, “Sit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down!”</w:t>
            </w:r>
            <w:r>
              <w:rPr>
                <w:sz w:val="14"/>
              </w:rPr>
              <w:t>]</w:t>
            </w:r>
          </w:p>
          <w:p w14:paraId="6235471B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242" w:lineRule="auto"/>
              <w:ind w:right="319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Apostrophes </w:t>
            </w:r>
            <w:r>
              <w:rPr>
                <w:sz w:val="14"/>
              </w:rPr>
              <w:t xml:space="preserve">to mark </w:t>
            </w:r>
            <w:r>
              <w:rPr>
                <w:rFonts w:ascii="Arial" w:hAnsi="Arial"/>
                <w:b/>
                <w:sz w:val="14"/>
              </w:rPr>
              <w:t xml:space="preserve">plural </w:t>
            </w:r>
            <w:r>
              <w:rPr>
                <w:sz w:val="14"/>
              </w:rPr>
              <w:t xml:space="preserve">possession [for example, </w:t>
            </w:r>
            <w:r>
              <w:rPr>
                <w:rFonts w:ascii="Arial" w:hAnsi="Arial"/>
                <w:i/>
                <w:sz w:val="14"/>
              </w:rPr>
              <w:t>the girl’s</w:t>
            </w:r>
            <w:r>
              <w:rPr>
                <w:rFonts w:ascii="Arial" w:hAns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name</w:t>
            </w:r>
            <w:r>
              <w:rPr>
                <w:sz w:val="14"/>
              </w:rPr>
              <w:t>,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the</w:t>
            </w:r>
            <w:r>
              <w:rPr>
                <w:rFonts w:ascii="Arial" w:hAnsi="Arial"/>
                <w:i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girls’</w:t>
            </w:r>
            <w:r>
              <w:rPr>
                <w:rFonts w:ascii="Arial" w:hAnsi="Arial"/>
                <w:i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i/>
                <w:sz w:val="14"/>
              </w:rPr>
              <w:t>names</w:t>
            </w:r>
            <w:r>
              <w:rPr>
                <w:sz w:val="14"/>
              </w:rPr>
              <w:t>]</w:t>
            </w:r>
          </w:p>
          <w:p w14:paraId="30F5CDDF" w14:textId="77777777" w:rsidR="00611923" w:rsidRDefault="00502AF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  <w:tab w:val="left" w:pos="833"/>
              </w:tabs>
              <w:spacing w:line="314" w:lineRule="auto"/>
              <w:ind w:left="112" w:right="1717" w:firstLine="360"/>
              <w:rPr>
                <w:rFonts w:ascii="Arial" w:hAnsi="Arial"/>
                <w:b/>
                <w:sz w:val="14"/>
              </w:rPr>
            </w:pPr>
            <w:r>
              <w:rPr>
                <w:sz w:val="14"/>
              </w:rPr>
              <w:t xml:space="preserve">Use of commas after </w:t>
            </w:r>
            <w:r>
              <w:rPr>
                <w:rFonts w:ascii="Arial" w:hAnsi="Arial"/>
                <w:b/>
                <w:sz w:val="14"/>
              </w:rPr>
              <w:t>fronted adverbials</w:t>
            </w:r>
            <w:r>
              <w:rPr>
                <w:rFonts w:ascii="Arial" w:hAnsi="Arial"/>
                <w:b/>
                <w:spacing w:val="-3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Terminology</w:t>
            </w:r>
            <w:r>
              <w:rPr>
                <w:rFonts w:ascii="Arial" w:hAnsi="Arial"/>
                <w:b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for</w:t>
            </w:r>
            <w:r>
              <w:rPr>
                <w:rFonts w:ascii="Arial" w:hAnsi="Arial"/>
                <w:b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pupils</w:t>
            </w:r>
          </w:p>
          <w:p w14:paraId="60E7AF8A" w14:textId="77777777" w:rsidR="00611923" w:rsidRDefault="00502AF5">
            <w:pPr>
              <w:pStyle w:val="TableParagraph"/>
              <w:spacing w:before="5"/>
              <w:ind w:left="112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determiner</w:t>
            </w:r>
          </w:p>
          <w:p w14:paraId="33461E92" w14:textId="77777777" w:rsidR="00611923" w:rsidRDefault="00502AF5">
            <w:pPr>
              <w:pStyle w:val="TableParagraph"/>
              <w:spacing w:line="224" w:lineRule="exact"/>
              <w:ind w:left="112" w:right="3137"/>
              <w:rPr>
                <w:rFonts w:ascii="Arial"/>
                <w:i/>
                <w:sz w:val="14"/>
              </w:rPr>
            </w:pPr>
            <w:r>
              <w:rPr>
                <w:rFonts w:ascii="Arial"/>
                <w:i/>
                <w:sz w:val="14"/>
              </w:rPr>
              <w:t>pronoun,</w:t>
            </w:r>
            <w:r>
              <w:rPr>
                <w:rFonts w:ascii="Arial"/>
                <w:i/>
                <w:spacing w:val="-5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possessive</w:t>
            </w:r>
            <w:r>
              <w:rPr>
                <w:rFonts w:ascii="Arial"/>
                <w:i/>
                <w:spacing w:val="-8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pronoun</w:t>
            </w:r>
            <w:r>
              <w:rPr>
                <w:rFonts w:ascii="Arial"/>
                <w:i/>
                <w:spacing w:val="-36"/>
                <w:sz w:val="14"/>
              </w:rPr>
              <w:t xml:space="preserve"> </w:t>
            </w:r>
            <w:r>
              <w:rPr>
                <w:rFonts w:ascii="Arial"/>
                <w:i/>
                <w:sz w:val="14"/>
              </w:rPr>
              <w:t>adverbial</w:t>
            </w:r>
          </w:p>
        </w:tc>
      </w:tr>
    </w:tbl>
    <w:p w14:paraId="349C4819" w14:textId="77777777" w:rsidR="00326569" w:rsidRPr="001747CC" w:rsidRDefault="00326569" w:rsidP="00326569">
      <w:pPr>
        <w:rPr>
          <w:sz w:val="14"/>
          <w:szCs w:val="14"/>
        </w:rPr>
      </w:pPr>
      <w:r w:rsidRPr="001747CC">
        <w:rPr>
          <w:sz w:val="14"/>
          <w:szCs w:val="14"/>
        </w:rPr>
        <w:t>Curriculum map taken from English National Curriculum and Progression in Narrative from National Strategies.</w:t>
      </w:r>
    </w:p>
    <w:p w14:paraId="03C46A22" w14:textId="77777777" w:rsidR="00502AF5" w:rsidRDefault="00502AF5"/>
    <w:sectPr w:rsidR="00502AF5">
      <w:pgSz w:w="16840" w:h="11910" w:orient="landscape"/>
      <w:pgMar w:top="46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95106"/>
    <w:multiLevelType w:val="hybridMultilevel"/>
    <w:tmpl w:val="42763416"/>
    <w:lvl w:ilvl="0" w:tplc="A78C1910">
      <w:numFmt w:val="bullet"/>
      <w:lvlText w:val=""/>
      <w:lvlJc w:val="left"/>
      <w:pPr>
        <w:ind w:left="828" w:hanging="360"/>
      </w:pPr>
      <w:rPr>
        <w:rFonts w:hint="default"/>
        <w:w w:val="100"/>
        <w:lang w:val="en-US" w:eastAsia="en-US" w:bidi="ar-SA"/>
      </w:rPr>
    </w:lvl>
    <w:lvl w:ilvl="1" w:tplc="CBBA2B00">
      <w:numFmt w:val="bullet"/>
      <w:lvlText w:val="•"/>
      <w:lvlJc w:val="left"/>
      <w:pPr>
        <w:ind w:left="1257" w:hanging="360"/>
      </w:pPr>
      <w:rPr>
        <w:rFonts w:hint="default"/>
        <w:lang w:val="en-US" w:eastAsia="en-US" w:bidi="ar-SA"/>
      </w:rPr>
    </w:lvl>
    <w:lvl w:ilvl="2" w:tplc="EC7C0A9A">
      <w:numFmt w:val="bullet"/>
      <w:lvlText w:val="•"/>
      <w:lvlJc w:val="left"/>
      <w:pPr>
        <w:ind w:left="1695" w:hanging="360"/>
      </w:pPr>
      <w:rPr>
        <w:rFonts w:hint="default"/>
        <w:lang w:val="en-US" w:eastAsia="en-US" w:bidi="ar-SA"/>
      </w:rPr>
    </w:lvl>
    <w:lvl w:ilvl="3" w:tplc="25B85452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4" w:tplc="61A439FA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5" w:tplc="9C9CA526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6" w:tplc="10607CB0">
      <w:numFmt w:val="bullet"/>
      <w:lvlText w:val="•"/>
      <w:lvlJc w:val="left"/>
      <w:pPr>
        <w:ind w:left="3446" w:hanging="360"/>
      </w:pPr>
      <w:rPr>
        <w:rFonts w:hint="default"/>
        <w:lang w:val="en-US" w:eastAsia="en-US" w:bidi="ar-SA"/>
      </w:rPr>
    </w:lvl>
    <w:lvl w:ilvl="7" w:tplc="09CEA426">
      <w:numFmt w:val="bullet"/>
      <w:lvlText w:val="•"/>
      <w:lvlJc w:val="left"/>
      <w:pPr>
        <w:ind w:left="3883" w:hanging="360"/>
      </w:pPr>
      <w:rPr>
        <w:rFonts w:hint="default"/>
        <w:lang w:val="en-US" w:eastAsia="en-US" w:bidi="ar-SA"/>
      </w:rPr>
    </w:lvl>
    <w:lvl w:ilvl="8" w:tplc="B740A25C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B8039AB"/>
    <w:multiLevelType w:val="hybridMultilevel"/>
    <w:tmpl w:val="21E47C9E"/>
    <w:lvl w:ilvl="0" w:tplc="24F41080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color w:val="0F4F75"/>
        <w:w w:val="100"/>
        <w:sz w:val="10"/>
        <w:szCs w:val="10"/>
        <w:lang w:val="en-US" w:eastAsia="en-US" w:bidi="ar-SA"/>
      </w:rPr>
    </w:lvl>
    <w:lvl w:ilvl="1" w:tplc="6F9040E8">
      <w:numFmt w:val="bullet"/>
      <w:lvlText w:val="•"/>
      <w:lvlJc w:val="left"/>
      <w:pPr>
        <w:ind w:left="1191" w:hanging="361"/>
      </w:pPr>
      <w:rPr>
        <w:rFonts w:hint="default"/>
        <w:lang w:val="en-US" w:eastAsia="en-US" w:bidi="ar-SA"/>
      </w:rPr>
    </w:lvl>
    <w:lvl w:ilvl="2" w:tplc="8EFA90A4">
      <w:numFmt w:val="bullet"/>
      <w:lvlText w:val="•"/>
      <w:lvlJc w:val="left"/>
      <w:pPr>
        <w:ind w:left="1922" w:hanging="361"/>
      </w:pPr>
      <w:rPr>
        <w:rFonts w:hint="default"/>
        <w:lang w:val="en-US" w:eastAsia="en-US" w:bidi="ar-SA"/>
      </w:rPr>
    </w:lvl>
    <w:lvl w:ilvl="3" w:tplc="5FA8398A">
      <w:numFmt w:val="bullet"/>
      <w:lvlText w:val="•"/>
      <w:lvlJc w:val="left"/>
      <w:pPr>
        <w:ind w:left="2654" w:hanging="361"/>
      </w:pPr>
      <w:rPr>
        <w:rFonts w:hint="default"/>
        <w:lang w:val="en-US" w:eastAsia="en-US" w:bidi="ar-SA"/>
      </w:rPr>
    </w:lvl>
    <w:lvl w:ilvl="4" w:tplc="DC16D82E">
      <w:numFmt w:val="bullet"/>
      <w:lvlText w:val="•"/>
      <w:lvlJc w:val="left"/>
      <w:pPr>
        <w:ind w:left="3385" w:hanging="361"/>
      </w:pPr>
      <w:rPr>
        <w:rFonts w:hint="default"/>
        <w:lang w:val="en-US" w:eastAsia="en-US" w:bidi="ar-SA"/>
      </w:rPr>
    </w:lvl>
    <w:lvl w:ilvl="5" w:tplc="069CE8A8">
      <w:numFmt w:val="bullet"/>
      <w:lvlText w:val="•"/>
      <w:lvlJc w:val="left"/>
      <w:pPr>
        <w:ind w:left="4117" w:hanging="361"/>
      </w:pPr>
      <w:rPr>
        <w:rFonts w:hint="default"/>
        <w:lang w:val="en-US" w:eastAsia="en-US" w:bidi="ar-SA"/>
      </w:rPr>
    </w:lvl>
    <w:lvl w:ilvl="6" w:tplc="12F47976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7" w:tplc="4628B8FE">
      <w:numFmt w:val="bullet"/>
      <w:lvlText w:val="•"/>
      <w:lvlJc w:val="left"/>
      <w:pPr>
        <w:ind w:left="5579" w:hanging="361"/>
      </w:pPr>
      <w:rPr>
        <w:rFonts w:hint="default"/>
        <w:lang w:val="en-US" w:eastAsia="en-US" w:bidi="ar-SA"/>
      </w:rPr>
    </w:lvl>
    <w:lvl w:ilvl="8" w:tplc="76BA1FEA">
      <w:numFmt w:val="bullet"/>
      <w:lvlText w:val="•"/>
      <w:lvlJc w:val="left"/>
      <w:pPr>
        <w:ind w:left="6311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209822A9"/>
    <w:multiLevelType w:val="hybridMultilevel"/>
    <w:tmpl w:val="DF901B46"/>
    <w:lvl w:ilvl="0" w:tplc="9C804144">
      <w:numFmt w:val="bullet"/>
      <w:lvlText w:val=""/>
      <w:lvlJc w:val="left"/>
      <w:pPr>
        <w:ind w:left="833" w:hanging="360"/>
      </w:pPr>
      <w:rPr>
        <w:rFonts w:hint="default"/>
        <w:w w:val="100"/>
        <w:lang w:val="en-US" w:eastAsia="en-US" w:bidi="ar-SA"/>
      </w:rPr>
    </w:lvl>
    <w:lvl w:ilvl="1" w:tplc="1B90BE20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 w:tplc="43F6C50C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3" w:tplc="12245AC2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2BF23F7A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5" w:tplc="BC30098A">
      <w:numFmt w:val="bullet"/>
      <w:lvlText w:val="•"/>
      <w:lvlJc w:val="left"/>
      <w:pPr>
        <w:ind w:left="2965" w:hanging="360"/>
      </w:pPr>
      <w:rPr>
        <w:rFonts w:hint="default"/>
        <w:lang w:val="en-US" w:eastAsia="en-US" w:bidi="ar-SA"/>
      </w:rPr>
    </w:lvl>
    <w:lvl w:ilvl="6" w:tplc="67BAC000">
      <w:numFmt w:val="bullet"/>
      <w:lvlText w:val="•"/>
      <w:lvlJc w:val="left"/>
      <w:pPr>
        <w:ind w:left="3390" w:hanging="360"/>
      </w:pPr>
      <w:rPr>
        <w:rFonts w:hint="default"/>
        <w:lang w:val="en-US" w:eastAsia="en-US" w:bidi="ar-SA"/>
      </w:rPr>
    </w:lvl>
    <w:lvl w:ilvl="7" w:tplc="6576FAD2">
      <w:numFmt w:val="bullet"/>
      <w:lvlText w:val="•"/>
      <w:lvlJc w:val="left"/>
      <w:pPr>
        <w:ind w:left="3815" w:hanging="360"/>
      </w:pPr>
      <w:rPr>
        <w:rFonts w:hint="default"/>
        <w:lang w:val="en-US" w:eastAsia="en-US" w:bidi="ar-SA"/>
      </w:rPr>
    </w:lvl>
    <w:lvl w:ilvl="8" w:tplc="E0CEE3D0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2B17CF9"/>
    <w:multiLevelType w:val="hybridMultilevel"/>
    <w:tmpl w:val="79D8F69A"/>
    <w:lvl w:ilvl="0" w:tplc="FC4CAA30">
      <w:numFmt w:val="bullet"/>
      <w:lvlText w:val=""/>
      <w:lvlJc w:val="left"/>
      <w:pPr>
        <w:ind w:left="462" w:hanging="360"/>
      </w:pPr>
      <w:rPr>
        <w:rFonts w:hint="default"/>
        <w:w w:val="100"/>
        <w:lang w:val="en-US" w:eastAsia="en-US" w:bidi="ar-SA"/>
      </w:rPr>
    </w:lvl>
    <w:lvl w:ilvl="1" w:tplc="7FD24220">
      <w:numFmt w:val="bullet"/>
      <w:lvlText w:val="•"/>
      <w:lvlJc w:val="left"/>
      <w:pPr>
        <w:ind w:left="938" w:hanging="360"/>
      </w:pPr>
      <w:rPr>
        <w:rFonts w:hint="default"/>
        <w:lang w:val="en-US" w:eastAsia="en-US" w:bidi="ar-SA"/>
      </w:rPr>
    </w:lvl>
    <w:lvl w:ilvl="2" w:tplc="56988E44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ar-SA"/>
      </w:rPr>
    </w:lvl>
    <w:lvl w:ilvl="3" w:tplc="6BB0A328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4" w:tplc="BA2CCD12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ACD61CF4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6" w:tplc="380A58A2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7" w:tplc="C94CE960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8" w:tplc="B7C6DC6C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CB363DE"/>
    <w:multiLevelType w:val="hybridMultilevel"/>
    <w:tmpl w:val="14FEADA0"/>
    <w:lvl w:ilvl="0" w:tplc="5F4C4B9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578CED6C">
      <w:numFmt w:val="bullet"/>
      <w:lvlText w:val=""/>
      <w:lvlJc w:val="left"/>
      <w:pPr>
        <w:ind w:left="1028" w:hanging="360"/>
      </w:pPr>
      <w:rPr>
        <w:rFonts w:hint="default"/>
        <w:w w:val="100"/>
        <w:lang w:val="en-US" w:eastAsia="en-US" w:bidi="ar-SA"/>
      </w:rPr>
    </w:lvl>
    <w:lvl w:ilvl="2" w:tplc="FF480E9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3" w:tplc="580C16A6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ar-SA"/>
      </w:rPr>
    </w:lvl>
    <w:lvl w:ilvl="4" w:tplc="461C215A"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5" w:tplc="BAAA9C40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6" w:tplc="EA1CEB90">
      <w:numFmt w:val="bullet"/>
      <w:lvlText w:val="•"/>
      <w:lvlJc w:val="left"/>
      <w:pPr>
        <w:ind w:left="3338" w:hanging="360"/>
      </w:pPr>
      <w:rPr>
        <w:rFonts w:hint="default"/>
        <w:lang w:val="en-US" w:eastAsia="en-US" w:bidi="ar-SA"/>
      </w:rPr>
    </w:lvl>
    <w:lvl w:ilvl="7" w:tplc="BC3E14A8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8" w:tplc="D7FA2E82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EF7291D"/>
    <w:multiLevelType w:val="hybridMultilevel"/>
    <w:tmpl w:val="DC904486"/>
    <w:lvl w:ilvl="0" w:tplc="3766A8F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E39C5ED2">
      <w:numFmt w:val="bullet"/>
      <w:lvlText w:val="•"/>
      <w:lvlJc w:val="left"/>
      <w:pPr>
        <w:ind w:left="1265" w:hanging="360"/>
      </w:pPr>
      <w:rPr>
        <w:rFonts w:hint="default"/>
        <w:lang w:val="en-US" w:eastAsia="en-US" w:bidi="ar-SA"/>
      </w:rPr>
    </w:lvl>
    <w:lvl w:ilvl="2" w:tplc="F38AB636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3" w:tplc="DA6C0BBE"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 w:tplc="DF42A762">
      <w:numFmt w:val="bullet"/>
      <w:lvlText w:val="•"/>
      <w:lvlJc w:val="left"/>
      <w:pPr>
        <w:ind w:left="2541" w:hanging="360"/>
      </w:pPr>
      <w:rPr>
        <w:rFonts w:hint="default"/>
        <w:lang w:val="en-US" w:eastAsia="en-US" w:bidi="ar-SA"/>
      </w:rPr>
    </w:lvl>
    <w:lvl w:ilvl="5" w:tplc="EE1078F4">
      <w:numFmt w:val="bullet"/>
      <w:lvlText w:val="•"/>
      <w:lvlJc w:val="left"/>
      <w:pPr>
        <w:ind w:left="2966" w:hanging="360"/>
      </w:pPr>
      <w:rPr>
        <w:rFonts w:hint="default"/>
        <w:lang w:val="en-US" w:eastAsia="en-US" w:bidi="ar-SA"/>
      </w:rPr>
    </w:lvl>
    <w:lvl w:ilvl="6" w:tplc="90AC9676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7" w:tplc="9224D830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38323054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6EF0ECB"/>
    <w:multiLevelType w:val="hybridMultilevel"/>
    <w:tmpl w:val="5654391C"/>
    <w:lvl w:ilvl="0" w:tplc="5EF42EE2">
      <w:numFmt w:val="bullet"/>
      <w:lvlText w:val=""/>
      <w:lvlJc w:val="left"/>
      <w:pPr>
        <w:ind w:left="455" w:hanging="360"/>
      </w:pPr>
      <w:rPr>
        <w:rFonts w:hint="default"/>
        <w:w w:val="100"/>
        <w:lang w:val="en-US" w:eastAsia="en-US" w:bidi="ar-SA"/>
      </w:rPr>
    </w:lvl>
    <w:lvl w:ilvl="1" w:tplc="11BA70E4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643CF16A">
      <w:numFmt w:val="bullet"/>
      <w:lvlText w:val="•"/>
      <w:lvlJc w:val="left"/>
      <w:pPr>
        <w:ind w:left="1918" w:hanging="360"/>
      </w:pPr>
      <w:rPr>
        <w:rFonts w:hint="default"/>
        <w:lang w:val="en-US" w:eastAsia="en-US" w:bidi="ar-SA"/>
      </w:rPr>
    </w:lvl>
    <w:lvl w:ilvl="3" w:tplc="281C2A88"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4" w:tplc="151AE4D4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5" w:tplc="3D8A3EDE">
      <w:numFmt w:val="bullet"/>
      <w:lvlText w:val="•"/>
      <w:lvlJc w:val="left"/>
      <w:pPr>
        <w:ind w:left="4107" w:hanging="360"/>
      </w:pPr>
      <w:rPr>
        <w:rFonts w:hint="default"/>
        <w:lang w:val="en-US" w:eastAsia="en-US" w:bidi="ar-SA"/>
      </w:rPr>
    </w:lvl>
    <w:lvl w:ilvl="6" w:tplc="32E276BA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7" w:tplc="2D8A88CA">
      <w:numFmt w:val="bullet"/>
      <w:lvlText w:val="•"/>
      <w:lvlJc w:val="left"/>
      <w:pPr>
        <w:ind w:left="5565" w:hanging="360"/>
      </w:pPr>
      <w:rPr>
        <w:rFonts w:hint="default"/>
        <w:lang w:val="en-US" w:eastAsia="en-US" w:bidi="ar-SA"/>
      </w:rPr>
    </w:lvl>
    <w:lvl w:ilvl="8" w:tplc="4A58A3FE">
      <w:numFmt w:val="bullet"/>
      <w:lvlText w:val="•"/>
      <w:lvlJc w:val="left"/>
      <w:pPr>
        <w:ind w:left="629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A317356"/>
    <w:multiLevelType w:val="hybridMultilevel"/>
    <w:tmpl w:val="E2AA2CA0"/>
    <w:lvl w:ilvl="0" w:tplc="7A7C5C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100"/>
        <w:sz w:val="14"/>
        <w:szCs w:val="14"/>
        <w:lang w:val="en-US" w:eastAsia="en-US" w:bidi="ar-SA"/>
      </w:rPr>
    </w:lvl>
    <w:lvl w:ilvl="1" w:tplc="8D5C896A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2" w:tplc="15BE64CE">
      <w:numFmt w:val="bullet"/>
      <w:lvlText w:val="•"/>
      <w:lvlJc w:val="left"/>
      <w:pPr>
        <w:ind w:left="1704" w:hanging="360"/>
      </w:pPr>
      <w:rPr>
        <w:rFonts w:hint="default"/>
        <w:lang w:val="en-US" w:eastAsia="en-US" w:bidi="ar-SA"/>
      </w:rPr>
    </w:lvl>
    <w:lvl w:ilvl="3" w:tplc="ABC64FA4">
      <w:numFmt w:val="bullet"/>
      <w:lvlText w:val="•"/>
      <w:lvlJc w:val="left"/>
      <w:pPr>
        <w:ind w:left="2147" w:hanging="360"/>
      </w:pPr>
      <w:rPr>
        <w:rFonts w:hint="default"/>
        <w:lang w:val="en-US" w:eastAsia="en-US" w:bidi="ar-SA"/>
      </w:rPr>
    </w:lvl>
    <w:lvl w:ilvl="4" w:tplc="B2BAFD96">
      <w:numFmt w:val="bullet"/>
      <w:lvlText w:val="•"/>
      <w:lvlJc w:val="left"/>
      <w:pPr>
        <w:ind w:left="2589" w:hanging="360"/>
      </w:pPr>
      <w:rPr>
        <w:rFonts w:hint="default"/>
        <w:lang w:val="en-US" w:eastAsia="en-US" w:bidi="ar-SA"/>
      </w:rPr>
    </w:lvl>
    <w:lvl w:ilvl="5" w:tplc="FC20DB16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53D47326"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7" w:tplc="DC08BA98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8" w:tplc="F7286EFE">
      <w:numFmt w:val="bullet"/>
      <w:lvlText w:val="•"/>
      <w:lvlJc w:val="left"/>
      <w:pPr>
        <w:ind w:left="4359" w:hanging="360"/>
      </w:pPr>
      <w:rPr>
        <w:rFonts w:hint="default"/>
        <w:lang w:val="en-US" w:eastAsia="en-US" w:bidi="ar-SA"/>
      </w:rPr>
    </w:lvl>
  </w:abstractNum>
  <w:num w:numId="1" w16cid:durableId="397436297">
    <w:abstractNumId w:val="5"/>
  </w:num>
  <w:num w:numId="2" w16cid:durableId="1768504954">
    <w:abstractNumId w:val="7"/>
  </w:num>
  <w:num w:numId="3" w16cid:durableId="2094813330">
    <w:abstractNumId w:val="4"/>
  </w:num>
  <w:num w:numId="4" w16cid:durableId="217136742">
    <w:abstractNumId w:val="2"/>
  </w:num>
  <w:num w:numId="5" w16cid:durableId="1349411558">
    <w:abstractNumId w:val="3"/>
  </w:num>
  <w:num w:numId="6" w16cid:durableId="2061443145">
    <w:abstractNumId w:val="0"/>
  </w:num>
  <w:num w:numId="7" w16cid:durableId="1895044294">
    <w:abstractNumId w:val="6"/>
  </w:num>
  <w:num w:numId="8" w16cid:durableId="80847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23"/>
    <w:rsid w:val="000034DD"/>
    <w:rsid w:val="0006255A"/>
    <w:rsid w:val="000E3AE6"/>
    <w:rsid w:val="001301E3"/>
    <w:rsid w:val="0014466E"/>
    <w:rsid w:val="00283B5D"/>
    <w:rsid w:val="00290026"/>
    <w:rsid w:val="002E46D2"/>
    <w:rsid w:val="00326569"/>
    <w:rsid w:val="0037062E"/>
    <w:rsid w:val="003A38BD"/>
    <w:rsid w:val="0044169B"/>
    <w:rsid w:val="004A2261"/>
    <w:rsid w:val="00502AF5"/>
    <w:rsid w:val="00611923"/>
    <w:rsid w:val="006D7793"/>
    <w:rsid w:val="00730F1C"/>
    <w:rsid w:val="00755CDB"/>
    <w:rsid w:val="00796217"/>
    <w:rsid w:val="00801EAB"/>
    <w:rsid w:val="00942718"/>
    <w:rsid w:val="00B245BE"/>
    <w:rsid w:val="00B54754"/>
    <w:rsid w:val="00C90FEE"/>
    <w:rsid w:val="00D91176"/>
    <w:rsid w:val="00DF4CBD"/>
    <w:rsid w:val="00E41944"/>
    <w:rsid w:val="00E46443"/>
    <w:rsid w:val="00EC1819"/>
    <w:rsid w:val="00FC79A3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D18F8"/>
  <w15:docId w15:val="{CC12E8D4-9ACF-48D9-ACAC-878ADA66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rFonts w:ascii="Calibri" w:eastAsia="Calibri" w:hAnsi="Calibri" w:cs="Calibr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19" ma:contentTypeDescription="Create a new document." ma:contentTypeScope="" ma:versionID="0cf47befd761226bf19cb280a9af69bd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c3ac35ab635b2d7e98b1f5d822c93424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ocialCareinvolvement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cialCareinvolvement" ma:index="21" ma:displayName="Social Care involvement" ma:default="1" ma:format="Dropdown" ma:internalName="SocialCareinvolvemen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61e25-2522-49eb-9a3c-4e6daa4b7cd6}" ma:internalName="TaxCatchAll" ma:showField="CatchAllData" ma:web="91992a93-d4ae-4d44-91c9-a0f6d9bfb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92a93-d4ae-4d44-91c9-a0f6d9bfb364" xsi:nil="true"/>
    <lcf76f155ced4ddcb4097134ff3c332f xmlns="159a72ee-6b7c-4ff7-9903-314e624073d0">
      <Terms xmlns="http://schemas.microsoft.com/office/infopath/2007/PartnerControls"/>
    </lcf76f155ced4ddcb4097134ff3c332f>
    <SocialCareinvolvement xmlns="159a72ee-6b7c-4ff7-9903-314e624073d0">true</SocialCareinvolvement>
  </documentManagement>
</p:properties>
</file>

<file path=customXml/itemProps1.xml><?xml version="1.0" encoding="utf-8"?>
<ds:datastoreItem xmlns:ds="http://schemas.openxmlformats.org/officeDocument/2006/customXml" ds:itemID="{78CBAE75-7BE0-4BAC-BB74-AFB97463F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a72ee-6b7c-4ff7-9903-314e624073d0"/>
    <ds:schemaRef ds:uri="91992a93-d4ae-4d44-91c9-a0f6d9bfb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8A5FA-A6B6-4C2C-9C55-8663147645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73CD6-8784-4606-9D22-559D3BE78C48}">
  <ds:schemaRefs>
    <ds:schemaRef ds:uri="http://schemas.microsoft.com/office/2006/metadata/properties"/>
    <ds:schemaRef ds:uri="http://www.w3.org/XML/1998/namespace"/>
    <ds:schemaRef ds:uri="http://purl.org/dc/terms/"/>
    <ds:schemaRef ds:uri="91992a93-d4ae-4d44-91c9-a0f6d9bfb36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59a72ee-6b7c-4ff7-9903-314e624073d0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1801</Words>
  <Characters>10270</Characters>
  <Application>Microsoft Office Word</Application>
  <DocSecurity>0</DocSecurity>
  <Lines>85</Lines>
  <Paragraphs>24</Paragraphs>
  <ScaleCrop>false</ScaleCrop>
  <Company/>
  <LinksUpToDate>false</LinksUpToDate>
  <CharactersWithSpaces>12047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Sian Hall</cp:lastModifiedBy>
  <cp:revision>2</cp:revision>
  <cp:lastPrinted>2024-12-03T21:57:00Z</cp:lastPrinted>
  <dcterms:created xsi:type="dcterms:W3CDTF">2024-12-03T15:35:00Z</dcterms:created>
  <dcterms:modified xsi:type="dcterms:W3CDTF">2024-12-03T15:35:00Z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  <property fmtid="{D5CDD505-2E9C-101B-9397-08002B2CF9AE}" pid="5" name="ContentTypeId">
    <vt:lpwstr>0x010100ABCE583573B4DF47938963627AD8C533</vt:lpwstr>
  </property>
  <property fmtid="{D5CDD505-2E9C-101B-9397-08002B2CF9AE}" pid="6" name="MediaServiceImageTags">
    <vt:lpwstr/>
  </property>
</Properties>
</file>